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B0" w:rsidRPr="009440CF" w:rsidRDefault="005C44C3" w:rsidP="008F45C4">
      <w:pPr>
        <w:pStyle w:val="10"/>
        <w:keepNext/>
        <w:keepLines/>
        <w:widowControl/>
        <w:shd w:val="clear" w:color="auto" w:fill="auto"/>
        <w:spacing w:after="0" w:line="240" w:lineRule="auto"/>
        <w:rPr>
          <w:sz w:val="24"/>
          <w:szCs w:val="24"/>
        </w:rPr>
      </w:pPr>
      <w:bookmarkStart w:id="0" w:name="bookmark0"/>
      <w:r w:rsidRPr="009440CF">
        <w:rPr>
          <w:sz w:val="24"/>
          <w:szCs w:val="24"/>
        </w:rPr>
        <w:t>ДОГОВОР ПОСТАВКИ №</w:t>
      </w:r>
      <w:bookmarkEnd w:id="0"/>
      <w:r w:rsidR="00E23B62">
        <w:t>58-У</w:t>
      </w:r>
      <w:r w:rsidR="0096259B">
        <w:t>-2020</w:t>
      </w:r>
    </w:p>
    <w:p w:rsidR="00C302B0" w:rsidRPr="009440CF" w:rsidRDefault="00D56E6B" w:rsidP="008F45C4">
      <w:pPr>
        <w:pStyle w:val="31"/>
        <w:keepNext/>
        <w:keepLines/>
        <w:widowControl/>
        <w:shd w:val="clear" w:color="auto" w:fill="auto"/>
        <w:tabs>
          <w:tab w:val="left" w:pos="6965"/>
        </w:tabs>
        <w:spacing w:before="0" w:after="0" w:line="240" w:lineRule="auto"/>
      </w:pPr>
      <w:bookmarkStart w:id="1" w:name="bookmark1"/>
      <w:r>
        <w:t>г. Донской</w:t>
      </w:r>
      <w:r>
        <w:tab/>
      </w:r>
      <w:r w:rsidR="001B4635" w:rsidRPr="009440CF">
        <w:t xml:space="preserve"> от </w:t>
      </w:r>
      <w:r w:rsidR="00BF0A69">
        <w:t>«</w:t>
      </w:r>
      <w:r w:rsidR="0096259B">
        <w:t>10</w:t>
      </w:r>
      <w:r w:rsidR="00BF0A69">
        <w:t>»</w:t>
      </w:r>
      <w:r w:rsidR="0096259B">
        <w:t>сентября 2020</w:t>
      </w:r>
      <w:r w:rsidR="005C44C3" w:rsidRPr="009440CF">
        <w:t>г.</w:t>
      </w:r>
      <w:bookmarkEnd w:id="1"/>
    </w:p>
    <w:p w:rsidR="008F45C4" w:rsidRPr="009440CF" w:rsidRDefault="008F45C4" w:rsidP="008F45C4">
      <w:pPr>
        <w:pStyle w:val="31"/>
        <w:keepNext/>
        <w:keepLines/>
        <w:widowControl/>
        <w:shd w:val="clear" w:color="auto" w:fill="auto"/>
        <w:tabs>
          <w:tab w:val="left" w:pos="6965"/>
        </w:tabs>
        <w:spacing w:before="0" w:after="0" w:line="240" w:lineRule="auto"/>
      </w:pPr>
    </w:p>
    <w:p w:rsidR="00C302B0" w:rsidRPr="009440CF" w:rsidRDefault="005C44C3" w:rsidP="00F948A1">
      <w:pPr>
        <w:pStyle w:val="31"/>
        <w:keepNext/>
        <w:keepLines/>
        <w:widowControl/>
        <w:shd w:val="clear" w:color="auto" w:fill="auto"/>
        <w:spacing w:before="0" w:after="0" w:line="240" w:lineRule="auto"/>
        <w:ind w:firstLine="567"/>
        <w:rPr>
          <w:b w:val="0"/>
        </w:rPr>
      </w:pPr>
      <w:bookmarkStart w:id="2" w:name="bookmark2"/>
      <w:r w:rsidRPr="009440CF">
        <w:t xml:space="preserve">Общество с ограниченной ответственностью </w:t>
      </w:r>
      <w:r w:rsidR="001B4635" w:rsidRPr="009440CF">
        <w:rPr>
          <w:rStyle w:val="32"/>
          <w:b/>
          <w:bCs/>
          <w:i w:val="0"/>
        </w:rPr>
        <w:t>«Тульский Поставщик</w:t>
      </w:r>
      <w:r w:rsidRPr="009440CF">
        <w:rPr>
          <w:rStyle w:val="32"/>
          <w:b/>
          <w:bCs/>
        </w:rPr>
        <w:t>»,</w:t>
      </w:r>
      <w:r w:rsidRPr="009440CF">
        <w:rPr>
          <w:rStyle w:val="33"/>
        </w:rPr>
        <w:t xml:space="preserve"> именуемое в дальнейшем </w:t>
      </w:r>
      <w:r w:rsidRPr="009440CF">
        <w:t xml:space="preserve">«Покупатель», </w:t>
      </w:r>
      <w:r w:rsidRPr="009440CF">
        <w:rPr>
          <w:rStyle w:val="33"/>
        </w:rPr>
        <w:t>в лице</w:t>
      </w:r>
      <w:r w:rsidR="00263880">
        <w:rPr>
          <w:b w:val="0"/>
        </w:rPr>
        <w:t>д</w:t>
      </w:r>
      <w:r w:rsidRPr="006A760C">
        <w:rPr>
          <w:b w:val="0"/>
        </w:rPr>
        <w:t>иректор</w:t>
      </w:r>
      <w:r w:rsidR="001B4635" w:rsidRPr="006A760C">
        <w:rPr>
          <w:b w:val="0"/>
        </w:rPr>
        <w:t xml:space="preserve">а </w:t>
      </w:r>
      <w:r w:rsidR="00F66374" w:rsidRPr="006A760C">
        <w:rPr>
          <w:b w:val="0"/>
        </w:rPr>
        <w:t>Ершова Александра Сергеевича</w:t>
      </w:r>
      <w:r w:rsidRPr="009440CF">
        <w:t>,</w:t>
      </w:r>
      <w:bookmarkEnd w:id="2"/>
      <w:r w:rsidRPr="009440CF">
        <w:rPr>
          <w:b w:val="0"/>
        </w:rPr>
        <w:t>действующего на основании</w:t>
      </w:r>
      <w:r w:rsidRPr="006A760C">
        <w:rPr>
          <w:rStyle w:val="21"/>
        </w:rPr>
        <w:t>Устава,</w:t>
      </w:r>
      <w:r w:rsidRPr="009440CF">
        <w:rPr>
          <w:b w:val="0"/>
        </w:rPr>
        <w:t>с одной стороны и</w:t>
      </w:r>
      <w:r w:rsidR="001B1610">
        <w:rPr>
          <w:b w:val="0"/>
        </w:rPr>
        <w:t>_____________________________________________</w:t>
      </w:r>
      <w:r w:rsidR="001941C9">
        <w:rPr>
          <w:lang w:eastAsia="ar-SA"/>
        </w:rPr>
        <w:t>,</w:t>
      </w:r>
      <w:r w:rsidR="00FB4DB3">
        <w:rPr>
          <w:lang w:eastAsia="ar-SA"/>
        </w:rPr>
        <w:t xml:space="preserve">в лице  </w:t>
      </w:r>
      <w:r w:rsidR="001B1610">
        <w:rPr>
          <w:lang w:eastAsia="ar-SA"/>
        </w:rPr>
        <w:t>________________________________________________________</w:t>
      </w:r>
      <w:r w:rsidR="0010180F">
        <w:rPr>
          <w:sz w:val="22"/>
          <w:szCs w:val="22"/>
        </w:rPr>
        <w:t>,</w:t>
      </w:r>
      <w:r w:rsidR="00FB4DB3" w:rsidRPr="001941C9">
        <w:rPr>
          <w:b w:val="0"/>
        </w:rPr>
        <w:t>действующего на основан</w:t>
      </w:r>
      <w:r w:rsidR="0096259B" w:rsidRPr="001941C9">
        <w:rPr>
          <w:b w:val="0"/>
        </w:rPr>
        <w:t xml:space="preserve">ии </w:t>
      </w:r>
      <w:r w:rsidR="001B1610">
        <w:rPr>
          <w:b w:val="0"/>
        </w:rPr>
        <w:t>__________</w:t>
      </w:r>
      <w:r w:rsidR="001941C9">
        <w:rPr>
          <w:b w:val="0"/>
        </w:rPr>
        <w:t>,</w:t>
      </w:r>
      <w:r w:rsidR="00F205D6" w:rsidRPr="00F205D6">
        <w:rPr>
          <w:b w:val="0"/>
        </w:rPr>
        <w:t xml:space="preserve"> именуемый в дальнейшем «</w:t>
      </w:r>
      <w:r w:rsidR="00F205D6" w:rsidRPr="00F205D6">
        <w:t>Поставщик</w:t>
      </w:r>
      <w:r w:rsidR="00D7266C">
        <w:rPr>
          <w:b w:val="0"/>
        </w:rPr>
        <w:t>»</w:t>
      </w:r>
      <w:r w:rsidR="006A760C">
        <w:rPr>
          <w:b w:val="0"/>
        </w:rPr>
        <w:t>,</w:t>
      </w:r>
      <w:r w:rsidRPr="009440CF">
        <w:rPr>
          <w:b w:val="0"/>
        </w:rPr>
        <w:t xml:space="preserve">совместно именуемые Стороны,заключили </w:t>
      </w:r>
      <w:r w:rsidR="001B4635" w:rsidRPr="009440CF">
        <w:rPr>
          <w:b w:val="0"/>
        </w:rPr>
        <w:t xml:space="preserve">настоящий </w:t>
      </w:r>
      <w:r w:rsidRPr="009440CF">
        <w:rPr>
          <w:rStyle w:val="21"/>
          <w:b/>
        </w:rPr>
        <w:t xml:space="preserve">«Договор», </w:t>
      </w:r>
      <w:r w:rsidRPr="009440CF">
        <w:rPr>
          <w:b w:val="0"/>
        </w:rPr>
        <w:t>о нижеследующем:</w:t>
      </w:r>
    </w:p>
    <w:p w:rsidR="001B4635" w:rsidRPr="009440CF" w:rsidRDefault="001B4635" w:rsidP="008F45C4">
      <w:pPr>
        <w:pStyle w:val="31"/>
        <w:keepNext/>
        <w:keepLines/>
        <w:widowControl/>
        <w:shd w:val="clear" w:color="auto" w:fill="auto"/>
        <w:spacing w:before="0" w:after="0" w:line="240" w:lineRule="auto"/>
        <w:ind w:firstLine="360"/>
        <w:rPr>
          <w:b w:val="0"/>
        </w:rPr>
      </w:pPr>
    </w:p>
    <w:p w:rsidR="00C302B0" w:rsidRPr="009440CF" w:rsidRDefault="005C44C3" w:rsidP="008F45C4">
      <w:pPr>
        <w:pStyle w:val="31"/>
        <w:keepNext/>
        <w:keepLines/>
        <w:widowControl/>
        <w:numPr>
          <w:ilvl w:val="0"/>
          <w:numId w:val="1"/>
        </w:numPr>
        <w:shd w:val="clear" w:color="auto" w:fill="auto"/>
        <w:tabs>
          <w:tab w:val="left" w:pos="2581"/>
        </w:tabs>
        <w:spacing w:before="0" w:after="0" w:line="240" w:lineRule="auto"/>
        <w:ind w:left="2200"/>
        <w:rPr>
          <w:b w:val="0"/>
        </w:rPr>
      </w:pPr>
      <w:bookmarkStart w:id="3" w:name="bookmark3"/>
      <w:r w:rsidRPr="009440CF">
        <w:rPr>
          <w:b w:val="0"/>
        </w:rPr>
        <w:t>Предмет договора</w:t>
      </w:r>
      <w:bookmarkEnd w:id="3"/>
    </w:p>
    <w:p w:rsidR="001941C9" w:rsidRPr="001941C9" w:rsidRDefault="001941C9" w:rsidP="009E4454">
      <w:pPr>
        <w:pStyle w:val="20"/>
        <w:widowControl/>
        <w:numPr>
          <w:ilvl w:val="1"/>
          <w:numId w:val="1"/>
        </w:numPr>
        <w:shd w:val="clear" w:color="auto" w:fill="auto"/>
        <w:tabs>
          <w:tab w:val="left" w:pos="1103"/>
        </w:tabs>
        <w:spacing w:after="0" w:line="240" w:lineRule="auto"/>
        <w:ind w:firstLine="560"/>
      </w:pPr>
      <w:r w:rsidRPr="001941C9">
        <w:rPr>
          <w:bCs/>
        </w:rPr>
        <w:t xml:space="preserve">Поставщик передает для убоя Покупателю крупный рогатый скот (КРС) в живом виде. Поставляемый КРС подлежит забою и </w:t>
      </w:r>
      <w:r w:rsidRPr="001941C9">
        <w:rPr>
          <w:b/>
          <w:bCs/>
        </w:rPr>
        <w:t>оплата производится</w:t>
      </w:r>
      <w:r w:rsidRPr="001941C9">
        <w:rPr>
          <w:bCs/>
        </w:rPr>
        <w:t xml:space="preserve"> Покупателем </w:t>
      </w:r>
      <w:r w:rsidRPr="001941C9">
        <w:rPr>
          <w:b/>
          <w:bCs/>
        </w:rPr>
        <w:t>по убойной массе</w:t>
      </w:r>
      <w:r w:rsidRPr="001941C9">
        <w:rPr>
          <w:bCs/>
        </w:rPr>
        <w:t>, по ценам согласованным Сторонами и указанным в первичных документах: приемных квитанциях, счет-фактурах, товарных накладных (ТОРГ-12) или УПД.</w:t>
      </w:r>
    </w:p>
    <w:p w:rsidR="008F45C4" w:rsidRPr="009440CF" w:rsidRDefault="005C44C3" w:rsidP="009E4454">
      <w:pPr>
        <w:pStyle w:val="20"/>
        <w:widowControl/>
        <w:numPr>
          <w:ilvl w:val="1"/>
          <w:numId w:val="1"/>
        </w:numPr>
        <w:shd w:val="clear" w:color="auto" w:fill="auto"/>
        <w:tabs>
          <w:tab w:val="left" w:pos="1103"/>
        </w:tabs>
        <w:spacing w:after="0" w:line="240" w:lineRule="auto"/>
        <w:ind w:firstLine="560"/>
      </w:pPr>
      <w:r w:rsidRPr="009440CF">
        <w:t>Наименование, количество, сроки и условия поставки, условия платежа согласуются сторонами в рабочем порядке.</w:t>
      </w:r>
    </w:p>
    <w:p w:rsidR="00C302B0" w:rsidRPr="009440CF" w:rsidRDefault="005C44C3" w:rsidP="008F45C4">
      <w:pPr>
        <w:pStyle w:val="31"/>
        <w:keepNext/>
        <w:keepLines/>
        <w:widowControl/>
        <w:numPr>
          <w:ilvl w:val="0"/>
          <w:numId w:val="1"/>
        </w:numPr>
        <w:shd w:val="clear" w:color="auto" w:fill="auto"/>
        <w:tabs>
          <w:tab w:val="left" w:pos="2581"/>
        </w:tabs>
        <w:spacing w:before="0" w:after="0" w:line="240" w:lineRule="auto"/>
        <w:ind w:left="2200"/>
        <w:rPr>
          <w:b w:val="0"/>
        </w:rPr>
      </w:pPr>
      <w:bookmarkStart w:id="4" w:name="bookmark4"/>
      <w:r w:rsidRPr="009440CF">
        <w:rPr>
          <w:b w:val="0"/>
        </w:rPr>
        <w:t>Качество и гарантии</w:t>
      </w:r>
      <w:bookmarkEnd w:id="4"/>
    </w:p>
    <w:p w:rsidR="00C302B0" w:rsidRPr="009440CF" w:rsidRDefault="005C44C3" w:rsidP="008F45C4">
      <w:pPr>
        <w:pStyle w:val="20"/>
        <w:widowControl/>
        <w:numPr>
          <w:ilvl w:val="1"/>
          <w:numId w:val="1"/>
        </w:numPr>
        <w:shd w:val="clear" w:color="auto" w:fill="auto"/>
        <w:tabs>
          <w:tab w:val="left" w:pos="1177"/>
        </w:tabs>
        <w:spacing w:after="0" w:line="240" w:lineRule="auto"/>
        <w:ind w:firstLine="760"/>
      </w:pPr>
      <w:r w:rsidRPr="009440CF">
        <w:t>Качество Товара должно соответствовать действующим в Российской Федерации стандартам и техническим условиям, а также ветеринарным требованиям для убойных животных, а также условиям настоящего Договора.</w:t>
      </w:r>
    </w:p>
    <w:p w:rsidR="00C302B0" w:rsidRPr="009440CF" w:rsidRDefault="005C44C3" w:rsidP="008F45C4">
      <w:pPr>
        <w:pStyle w:val="20"/>
        <w:widowControl/>
        <w:shd w:val="clear" w:color="auto" w:fill="auto"/>
        <w:spacing w:after="0" w:line="240" w:lineRule="auto"/>
        <w:ind w:firstLine="560"/>
      </w:pPr>
      <w:r w:rsidRPr="009440CF">
        <w:rPr>
          <w:rStyle w:val="21"/>
          <w:b w:val="0"/>
        </w:rPr>
        <w:t xml:space="preserve">Поставщик </w:t>
      </w:r>
      <w:r w:rsidRPr="009440CF">
        <w:t xml:space="preserve">осуществляет подготовку Товара к сдаче и сдает его </w:t>
      </w:r>
      <w:r w:rsidRPr="009440CF">
        <w:rPr>
          <w:rStyle w:val="21"/>
          <w:b w:val="0"/>
        </w:rPr>
        <w:t xml:space="preserve">Покупателю </w:t>
      </w:r>
      <w:r w:rsidRPr="009440CF">
        <w:t>(грузополучателю, указанному в Приложении к настоящему договору) в соответствии с ветеринарно-санитарными требованиями и установленными правилами, а также условиями настоящего договора.</w:t>
      </w:r>
    </w:p>
    <w:p w:rsidR="00C302B0" w:rsidRDefault="005C44C3" w:rsidP="008F45C4">
      <w:pPr>
        <w:pStyle w:val="20"/>
        <w:widowControl/>
        <w:numPr>
          <w:ilvl w:val="1"/>
          <w:numId w:val="1"/>
        </w:numPr>
        <w:shd w:val="clear" w:color="auto" w:fill="auto"/>
        <w:tabs>
          <w:tab w:val="left" w:pos="1182"/>
        </w:tabs>
        <w:spacing w:after="0" w:line="240" w:lineRule="auto"/>
        <w:ind w:firstLine="760"/>
      </w:pPr>
      <w:r w:rsidRPr="009440CF">
        <w:rPr>
          <w:rStyle w:val="21"/>
          <w:b w:val="0"/>
        </w:rPr>
        <w:t xml:space="preserve">Поставщик </w:t>
      </w:r>
      <w:r w:rsidRPr="009440CF">
        <w:t xml:space="preserve">гарантирует, что вышеуказанный Товар принадлежит </w:t>
      </w:r>
      <w:r w:rsidRPr="009440CF">
        <w:rPr>
          <w:rStyle w:val="21"/>
          <w:b w:val="0"/>
        </w:rPr>
        <w:t xml:space="preserve">Поставщику </w:t>
      </w:r>
      <w:r w:rsidRPr="009440CF">
        <w:t>на праве собственности, является свободным от любых обязательств перед третьими лицами, от ареста, не является предметом залога; не является предметом какого-либо судебного разбирательства, не подвергался органами ветеринарного надзора и карантинных служб РФ запрету на использование в свободном товарном обращении, т.е. ветеринарному карантину.</w:t>
      </w:r>
    </w:p>
    <w:p w:rsidR="009440CF" w:rsidRPr="009440CF" w:rsidRDefault="009440CF" w:rsidP="00D7266C">
      <w:pPr>
        <w:pStyle w:val="20"/>
        <w:widowControl/>
        <w:shd w:val="clear" w:color="auto" w:fill="auto"/>
        <w:tabs>
          <w:tab w:val="left" w:pos="1182"/>
        </w:tabs>
        <w:spacing w:after="0" w:line="240" w:lineRule="auto"/>
        <w:ind w:left="760"/>
      </w:pPr>
    </w:p>
    <w:p w:rsidR="00C302B0" w:rsidRPr="009440CF" w:rsidRDefault="005C44C3" w:rsidP="00D7266C">
      <w:pPr>
        <w:pStyle w:val="31"/>
        <w:keepNext/>
        <w:keepLines/>
        <w:widowControl/>
        <w:numPr>
          <w:ilvl w:val="0"/>
          <w:numId w:val="1"/>
        </w:numPr>
        <w:shd w:val="clear" w:color="auto" w:fill="auto"/>
        <w:tabs>
          <w:tab w:val="left" w:pos="2581"/>
        </w:tabs>
        <w:spacing w:before="0" w:after="0" w:line="240" w:lineRule="auto"/>
        <w:ind w:left="2200"/>
        <w:jc w:val="left"/>
        <w:rPr>
          <w:b w:val="0"/>
        </w:rPr>
      </w:pPr>
      <w:bookmarkStart w:id="5" w:name="bookmark5"/>
      <w:r w:rsidRPr="009440CF">
        <w:rPr>
          <w:b w:val="0"/>
        </w:rPr>
        <w:t>Цена и количество</w:t>
      </w:r>
      <w:bookmarkEnd w:id="5"/>
    </w:p>
    <w:p w:rsidR="00C302B0" w:rsidRPr="009440CF" w:rsidRDefault="001941C9" w:rsidP="001941C9">
      <w:pPr>
        <w:pStyle w:val="20"/>
        <w:widowControl/>
        <w:numPr>
          <w:ilvl w:val="1"/>
          <w:numId w:val="1"/>
        </w:numPr>
        <w:shd w:val="clear" w:color="auto" w:fill="auto"/>
        <w:tabs>
          <w:tab w:val="left" w:pos="1236"/>
        </w:tabs>
        <w:spacing w:after="0" w:line="240" w:lineRule="auto"/>
        <w:ind w:firstLine="760"/>
      </w:pPr>
      <w:r w:rsidRPr="001941C9">
        <w:t>Цена устанавливается в рублях РФ за единицу Товара с учетом НДС и определяется Сторонами в первичных документах: приемных квитанциях, счет-фактурах, товарных накладных (ТОРГ-12) или УПД.</w:t>
      </w:r>
    </w:p>
    <w:p w:rsidR="00C302B0" w:rsidRPr="000C09C8" w:rsidRDefault="005C44C3" w:rsidP="008F45C4">
      <w:pPr>
        <w:pStyle w:val="20"/>
        <w:widowControl/>
        <w:shd w:val="clear" w:color="auto" w:fill="auto"/>
        <w:spacing w:after="0" w:line="240" w:lineRule="auto"/>
        <w:ind w:firstLine="760"/>
        <w:rPr>
          <w:b/>
        </w:rPr>
      </w:pPr>
      <w:r w:rsidRPr="000C09C8">
        <w:rPr>
          <w:b/>
        </w:rPr>
        <w:t>Под единицей Товара понимается вес одного килограмма мяса, полученного после убоя КРС.</w:t>
      </w:r>
    </w:p>
    <w:p w:rsidR="00C302B0" w:rsidRPr="009440CF" w:rsidRDefault="005C44C3" w:rsidP="008F45C4">
      <w:pPr>
        <w:pStyle w:val="20"/>
        <w:widowControl/>
        <w:numPr>
          <w:ilvl w:val="1"/>
          <w:numId w:val="1"/>
        </w:numPr>
        <w:shd w:val="clear" w:color="auto" w:fill="auto"/>
        <w:tabs>
          <w:tab w:val="left" w:pos="1236"/>
        </w:tabs>
        <w:spacing w:after="0" w:line="240" w:lineRule="auto"/>
        <w:ind w:firstLine="760"/>
      </w:pPr>
      <w:r w:rsidRPr="009440CF">
        <w:t>Каждая из Сторон вправе инициировать изменение цены на Товар. Сторона выступившая с инициативой изменения цены, направляет другой Стороне в письменной форме предложение об изменении цены на Товар (в том числе с использованием средств факсимильной связи, электронной почты). Сторона, получившая предложение обязана в течение двух рабочих дней с момента получения предложения предоставить другой Стороне письменный ответ (в том числе с использованием средств факсимильной связи, электронной почты).</w:t>
      </w:r>
    </w:p>
    <w:p w:rsidR="00C302B0" w:rsidRPr="009440CF" w:rsidRDefault="005C44C3" w:rsidP="008F45C4">
      <w:pPr>
        <w:pStyle w:val="20"/>
        <w:widowControl/>
        <w:shd w:val="clear" w:color="auto" w:fill="auto"/>
        <w:spacing w:after="0" w:line="240" w:lineRule="auto"/>
        <w:ind w:firstLine="360"/>
      </w:pPr>
      <w:r w:rsidRPr="009440CF">
        <w:t xml:space="preserve">В случае несогласия </w:t>
      </w:r>
      <w:r w:rsidRPr="009440CF">
        <w:rPr>
          <w:rStyle w:val="21"/>
          <w:b w:val="0"/>
        </w:rPr>
        <w:t xml:space="preserve">Покупателя </w:t>
      </w:r>
      <w:r w:rsidRPr="009440CF">
        <w:t xml:space="preserve">с предложением </w:t>
      </w:r>
      <w:r w:rsidRPr="009440CF">
        <w:rPr>
          <w:rStyle w:val="21"/>
          <w:b w:val="0"/>
        </w:rPr>
        <w:t xml:space="preserve">Поставщика, Поставщик </w:t>
      </w:r>
      <w:r w:rsidRPr="009440CF">
        <w:t>имеет право реализовать Товар третьим лицам.</w:t>
      </w:r>
    </w:p>
    <w:p w:rsidR="00C302B0" w:rsidRPr="009440CF" w:rsidRDefault="005C44C3" w:rsidP="008F45C4">
      <w:pPr>
        <w:pStyle w:val="20"/>
        <w:widowControl/>
        <w:shd w:val="clear" w:color="auto" w:fill="auto"/>
        <w:spacing w:after="0" w:line="240" w:lineRule="auto"/>
        <w:ind w:firstLine="360"/>
      </w:pPr>
      <w:r w:rsidRPr="009440CF">
        <w:t xml:space="preserve">В случае несогласия </w:t>
      </w:r>
      <w:r w:rsidRPr="009440CF">
        <w:rPr>
          <w:rStyle w:val="21"/>
          <w:b w:val="0"/>
        </w:rPr>
        <w:t xml:space="preserve">Поставщика </w:t>
      </w:r>
      <w:r w:rsidRPr="009440CF">
        <w:t xml:space="preserve">с предложением </w:t>
      </w:r>
      <w:r w:rsidRPr="009440CF">
        <w:rPr>
          <w:rStyle w:val="21"/>
          <w:b w:val="0"/>
        </w:rPr>
        <w:t xml:space="preserve">Покупателя, Покупатель </w:t>
      </w:r>
      <w:r w:rsidRPr="009440CF">
        <w:t>вправе отказаться в части не согласованного по цене Товара от исполнения Договора до момента согласования цены на Товар.</w:t>
      </w:r>
    </w:p>
    <w:p w:rsidR="00C302B0" w:rsidRPr="009440CF" w:rsidRDefault="005C44C3" w:rsidP="008F45C4">
      <w:pPr>
        <w:pStyle w:val="20"/>
        <w:widowControl/>
        <w:numPr>
          <w:ilvl w:val="1"/>
          <w:numId w:val="1"/>
        </w:numPr>
        <w:shd w:val="clear" w:color="auto" w:fill="auto"/>
        <w:tabs>
          <w:tab w:val="left" w:pos="1210"/>
        </w:tabs>
        <w:spacing w:after="0" w:line="240" w:lineRule="auto"/>
        <w:ind w:firstLine="760"/>
      </w:pPr>
      <w:r w:rsidRPr="009440CF">
        <w:t>Товар поставляется партиями. Под партией Товара понимается количество Товара, отгруженного в соответствии с отдельной товарно-транспортной накладной. Общее количество</w:t>
      </w:r>
    </w:p>
    <w:p w:rsidR="00C302B0" w:rsidRPr="009440CF" w:rsidRDefault="005C44C3" w:rsidP="008F45C4">
      <w:pPr>
        <w:pStyle w:val="20"/>
        <w:widowControl/>
        <w:shd w:val="clear" w:color="auto" w:fill="auto"/>
        <w:spacing w:after="0" w:line="240" w:lineRule="auto"/>
      </w:pPr>
      <w:r w:rsidRPr="009440CF">
        <w:t>Товара, поставляемого в соответствии с настоящим Договором, определяется суммой Приложений.</w:t>
      </w:r>
    </w:p>
    <w:p w:rsidR="00C302B0" w:rsidRPr="009440CF" w:rsidRDefault="005C44C3" w:rsidP="008F45C4">
      <w:pPr>
        <w:pStyle w:val="31"/>
        <w:keepNext/>
        <w:keepLines/>
        <w:widowControl/>
        <w:numPr>
          <w:ilvl w:val="0"/>
          <w:numId w:val="1"/>
        </w:numPr>
        <w:shd w:val="clear" w:color="auto" w:fill="auto"/>
        <w:tabs>
          <w:tab w:val="left" w:pos="2718"/>
        </w:tabs>
        <w:spacing w:before="0" w:after="0" w:line="240" w:lineRule="auto"/>
        <w:ind w:left="2380"/>
        <w:rPr>
          <w:b w:val="0"/>
        </w:rPr>
      </w:pPr>
      <w:bookmarkStart w:id="6" w:name="bookmark6"/>
      <w:r w:rsidRPr="009440CF">
        <w:rPr>
          <w:b w:val="0"/>
        </w:rPr>
        <w:lastRenderedPageBreak/>
        <w:t>Поставка Товара</w:t>
      </w:r>
      <w:bookmarkEnd w:id="6"/>
    </w:p>
    <w:p w:rsidR="00C302B0" w:rsidRPr="009440CF" w:rsidRDefault="001941C9" w:rsidP="008F45C4">
      <w:pPr>
        <w:pStyle w:val="20"/>
        <w:widowControl/>
        <w:numPr>
          <w:ilvl w:val="1"/>
          <w:numId w:val="1"/>
        </w:numPr>
        <w:shd w:val="clear" w:color="auto" w:fill="auto"/>
        <w:tabs>
          <w:tab w:val="left" w:pos="1024"/>
        </w:tabs>
        <w:spacing w:after="0" w:line="240" w:lineRule="auto"/>
        <w:ind w:firstLine="580"/>
      </w:pPr>
      <w:r w:rsidRPr="001941C9">
        <w:rPr>
          <w:bCs/>
          <w:color w:val="auto"/>
          <w:lang w:bidi="ar-SA"/>
        </w:rPr>
        <w:t>Сроки поставки Товара могут быть согласованы Сторонами, как письменно, так и по телефону (факсу) или с помощью электронной почты.</w:t>
      </w:r>
    </w:p>
    <w:p w:rsidR="00C302B0" w:rsidRPr="009440CF" w:rsidRDefault="005C44C3" w:rsidP="008F45C4">
      <w:pPr>
        <w:pStyle w:val="20"/>
        <w:widowControl/>
        <w:numPr>
          <w:ilvl w:val="1"/>
          <w:numId w:val="1"/>
        </w:numPr>
        <w:shd w:val="clear" w:color="auto" w:fill="auto"/>
        <w:tabs>
          <w:tab w:val="left" w:pos="1026"/>
        </w:tabs>
        <w:spacing w:after="0" w:line="240" w:lineRule="auto"/>
        <w:ind w:firstLine="580"/>
      </w:pPr>
      <w:r w:rsidRPr="009440CF">
        <w:t xml:space="preserve">Взвешивание, погрузка скота на транспортное средство осуществляется за счет сил и средств </w:t>
      </w:r>
      <w:r w:rsidRPr="009440CF">
        <w:rPr>
          <w:rStyle w:val="21"/>
          <w:b w:val="0"/>
        </w:rPr>
        <w:t>Поставщика.</w:t>
      </w:r>
    </w:p>
    <w:p w:rsidR="00C302B0" w:rsidRPr="009440CF" w:rsidRDefault="005C44C3" w:rsidP="008F45C4">
      <w:pPr>
        <w:pStyle w:val="20"/>
        <w:widowControl/>
        <w:numPr>
          <w:ilvl w:val="1"/>
          <w:numId w:val="1"/>
        </w:numPr>
        <w:shd w:val="clear" w:color="auto" w:fill="auto"/>
        <w:tabs>
          <w:tab w:val="left" w:pos="1024"/>
        </w:tabs>
        <w:spacing w:after="0" w:line="240" w:lineRule="auto"/>
        <w:ind w:firstLine="580"/>
      </w:pPr>
      <w:r w:rsidRPr="009440CF">
        <w:t xml:space="preserve">Доставка Товара осуществляется в специально оборудованном автотранспорте соответствующем требованиям ветеринарно-санитарных правил, технически исправных автомобилях </w:t>
      </w:r>
      <w:r w:rsidRPr="009440CF">
        <w:rPr>
          <w:rStyle w:val="21"/>
          <w:b w:val="0"/>
        </w:rPr>
        <w:t xml:space="preserve">Покупателя, </w:t>
      </w:r>
      <w:r w:rsidRPr="009440CF">
        <w:t>если иной порядок не согласован Сторонами в Приложении.</w:t>
      </w:r>
    </w:p>
    <w:p w:rsidR="00C302B0" w:rsidRPr="009440CF" w:rsidRDefault="005C44C3" w:rsidP="008F45C4">
      <w:pPr>
        <w:pStyle w:val="20"/>
        <w:widowControl/>
        <w:numPr>
          <w:ilvl w:val="1"/>
          <w:numId w:val="1"/>
        </w:numPr>
        <w:shd w:val="clear" w:color="auto" w:fill="auto"/>
        <w:tabs>
          <w:tab w:val="left" w:pos="1026"/>
        </w:tabs>
        <w:spacing w:after="0" w:line="240" w:lineRule="auto"/>
        <w:ind w:firstLine="580"/>
      </w:pPr>
      <w:r w:rsidRPr="009440CF">
        <w:rPr>
          <w:rStyle w:val="21"/>
          <w:b w:val="0"/>
        </w:rPr>
        <w:t xml:space="preserve">Покупатель </w:t>
      </w:r>
      <w:r w:rsidRPr="009440CF">
        <w:t>производит за свой счет доставку скота автомобильным транспортом на приемный пункт Покупателя.</w:t>
      </w:r>
    </w:p>
    <w:p w:rsidR="00C302B0" w:rsidRPr="009440CF" w:rsidRDefault="005C44C3" w:rsidP="008F45C4">
      <w:pPr>
        <w:pStyle w:val="20"/>
        <w:widowControl/>
        <w:shd w:val="clear" w:color="auto" w:fill="auto"/>
        <w:spacing w:after="0" w:line="240" w:lineRule="auto"/>
        <w:ind w:firstLine="580"/>
      </w:pPr>
      <w:r w:rsidRPr="009440CF">
        <w:t xml:space="preserve">В случае организации доставки Товара </w:t>
      </w:r>
      <w:r w:rsidRPr="009440CF">
        <w:rPr>
          <w:rStyle w:val="21"/>
          <w:b w:val="0"/>
        </w:rPr>
        <w:t xml:space="preserve">Поставщиком </w:t>
      </w:r>
      <w:r w:rsidRPr="009440CF">
        <w:t xml:space="preserve">до приемного пункта </w:t>
      </w:r>
      <w:r w:rsidRPr="009440CF">
        <w:rPr>
          <w:rStyle w:val="21"/>
          <w:b w:val="0"/>
        </w:rPr>
        <w:t xml:space="preserve">Покупателя </w:t>
      </w:r>
      <w:r w:rsidRPr="009440CF">
        <w:t>стоимость доставки включается в цену Товара.</w:t>
      </w:r>
    </w:p>
    <w:p w:rsidR="00C302B0" w:rsidRPr="009440CF" w:rsidRDefault="005C44C3" w:rsidP="008F45C4">
      <w:pPr>
        <w:pStyle w:val="20"/>
        <w:widowControl/>
        <w:numPr>
          <w:ilvl w:val="1"/>
          <w:numId w:val="1"/>
        </w:numPr>
        <w:shd w:val="clear" w:color="auto" w:fill="auto"/>
        <w:tabs>
          <w:tab w:val="left" w:pos="1024"/>
        </w:tabs>
        <w:spacing w:after="0" w:line="240" w:lineRule="auto"/>
        <w:ind w:firstLine="580"/>
      </w:pPr>
      <w:r w:rsidRPr="009440CF">
        <w:t xml:space="preserve">Право собственности на Товар, риск порчи или случайной гибели Товара переходит от </w:t>
      </w:r>
      <w:r w:rsidRPr="009440CF">
        <w:rPr>
          <w:rStyle w:val="21"/>
          <w:b w:val="0"/>
        </w:rPr>
        <w:t xml:space="preserve">Поставщика </w:t>
      </w:r>
      <w:r w:rsidRPr="009440CF">
        <w:t xml:space="preserve">к </w:t>
      </w:r>
      <w:r w:rsidRPr="009440CF">
        <w:rPr>
          <w:rStyle w:val="21"/>
          <w:b w:val="0"/>
        </w:rPr>
        <w:t xml:space="preserve">Покупателю </w:t>
      </w:r>
      <w:r w:rsidRPr="009440CF">
        <w:t xml:space="preserve">в момент </w:t>
      </w:r>
      <w:r w:rsidR="00D36709">
        <w:t>подписания приемной квитанции,</w:t>
      </w:r>
      <w:r w:rsidR="00D36709" w:rsidRPr="009440CF">
        <w:t>после убоя КРС</w:t>
      </w:r>
      <w:r w:rsidR="00D36709">
        <w:t xml:space="preserve"> ( товарной накладной, упд), после прохождения полного ветеринарного и лабораторного освидетельствования</w:t>
      </w:r>
      <w:r w:rsidR="007133AF">
        <w:t xml:space="preserve"> продукции полученной </w:t>
      </w:r>
      <w:r w:rsidR="007133AF" w:rsidRPr="009440CF">
        <w:t>после убоя КРС</w:t>
      </w:r>
      <w:r w:rsidR="007133AF">
        <w:t>.</w:t>
      </w:r>
    </w:p>
    <w:p w:rsidR="00C302B0" w:rsidRPr="009440CF" w:rsidRDefault="005C44C3" w:rsidP="008F45C4">
      <w:pPr>
        <w:pStyle w:val="20"/>
        <w:widowControl/>
        <w:shd w:val="clear" w:color="auto" w:fill="auto"/>
        <w:spacing w:after="0" w:line="240" w:lineRule="auto"/>
        <w:ind w:firstLine="780"/>
      </w:pPr>
      <w:r w:rsidRPr="009440CF">
        <w:rPr>
          <w:rStyle w:val="21"/>
          <w:b w:val="0"/>
        </w:rPr>
        <w:t xml:space="preserve">Поставщик </w:t>
      </w:r>
      <w:r w:rsidRPr="009440CF">
        <w:t>направляет вместе с Товаром следующие сопроводительные документы:</w:t>
      </w:r>
    </w:p>
    <w:p w:rsidR="00C302B0" w:rsidRPr="009440CF" w:rsidRDefault="005C44C3" w:rsidP="008F45C4">
      <w:pPr>
        <w:pStyle w:val="20"/>
        <w:widowControl/>
        <w:numPr>
          <w:ilvl w:val="0"/>
          <w:numId w:val="2"/>
        </w:numPr>
        <w:shd w:val="clear" w:color="auto" w:fill="auto"/>
        <w:tabs>
          <w:tab w:val="left" w:pos="784"/>
        </w:tabs>
        <w:spacing w:after="0" w:line="240" w:lineRule="auto"/>
        <w:ind w:firstLine="580"/>
      </w:pPr>
      <w:r w:rsidRPr="009440CF">
        <w:t>товарно-транспортную накладную с указанием государственного номера транспортного средства, количества голов и живой массы (кг) отгруженного Товара, должность, ФИО ответственного принявшего Товар к перевозке;</w:t>
      </w:r>
    </w:p>
    <w:p w:rsidR="00C302B0" w:rsidRDefault="007133AF" w:rsidP="008F45C4">
      <w:pPr>
        <w:pStyle w:val="20"/>
        <w:widowControl/>
        <w:numPr>
          <w:ilvl w:val="0"/>
          <w:numId w:val="2"/>
        </w:numPr>
        <w:shd w:val="clear" w:color="auto" w:fill="auto"/>
        <w:tabs>
          <w:tab w:val="left" w:pos="790"/>
        </w:tabs>
        <w:spacing w:after="0" w:line="240" w:lineRule="auto"/>
        <w:ind w:firstLine="580"/>
      </w:pPr>
      <w:r>
        <w:t>ветеринарное свидетельство</w:t>
      </w:r>
    </w:p>
    <w:p w:rsidR="009440CF" w:rsidRPr="009440CF" w:rsidRDefault="009440CF" w:rsidP="007133AF">
      <w:pPr>
        <w:pStyle w:val="20"/>
        <w:widowControl/>
        <w:shd w:val="clear" w:color="auto" w:fill="auto"/>
        <w:tabs>
          <w:tab w:val="left" w:pos="790"/>
        </w:tabs>
        <w:spacing w:after="0" w:line="240" w:lineRule="auto"/>
      </w:pPr>
    </w:p>
    <w:p w:rsidR="00C302B0" w:rsidRPr="009440CF" w:rsidRDefault="005C44C3" w:rsidP="008F45C4">
      <w:pPr>
        <w:pStyle w:val="31"/>
        <w:keepNext/>
        <w:keepLines/>
        <w:widowControl/>
        <w:numPr>
          <w:ilvl w:val="0"/>
          <w:numId w:val="1"/>
        </w:numPr>
        <w:shd w:val="clear" w:color="auto" w:fill="auto"/>
        <w:tabs>
          <w:tab w:val="left" w:pos="2806"/>
        </w:tabs>
        <w:spacing w:before="0" w:after="0" w:line="240" w:lineRule="auto"/>
        <w:ind w:left="2500"/>
        <w:rPr>
          <w:b w:val="0"/>
        </w:rPr>
      </w:pPr>
      <w:bookmarkStart w:id="7" w:name="bookmark7"/>
      <w:r w:rsidRPr="009440CF">
        <w:rPr>
          <w:b w:val="0"/>
        </w:rPr>
        <w:t>Приемка Товара</w:t>
      </w:r>
      <w:bookmarkEnd w:id="7"/>
    </w:p>
    <w:p w:rsidR="00C302B0" w:rsidRPr="009440CF" w:rsidRDefault="005C44C3" w:rsidP="008F45C4">
      <w:pPr>
        <w:pStyle w:val="20"/>
        <w:widowControl/>
        <w:numPr>
          <w:ilvl w:val="1"/>
          <w:numId w:val="1"/>
        </w:numPr>
        <w:shd w:val="clear" w:color="auto" w:fill="auto"/>
        <w:tabs>
          <w:tab w:val="left" w:pos="1421"/>
        </w:tabs>
        <w:spacing w:after="0" w:line="240" w:lineRule="auto"/>
        <w:ind w:firstLine="780"/>
      </w:pPr>
      <w:r w:rsidRPr="009440CF">
        <w:t xml:space="preserve">При получении передаваемого Товара от </w:t>
      </w:r>
      <w:r w:rsidRPr="009440CF">
        <w:rPr>
          <w:rStyle w:val="21"/>
          <w:b w:val="0"/>
        </w:rPr>
        <w:t xml:space="preserve">Поставщика </w:t>
      </w:r>
      <w:r w:rsidRPr="009440CF">
        <w:t>Покупатель (грузополучатель) обязан принять и проверить соответствие Товара сведениям, указанным в транспортных и сопроводительных документах.</w:t>
      </w:r>
    </w:p>
    <w:p w:rsidR="00C302B0" w:rsidRPr="009440CF" w:rsidRDefault="005C44C3" w:rsidP="008F45C4">
      <w:pPr>
        <w:pStyle w:val="20"/>
        <w:widowControl/>
        <w:numPr>
          <w:ilvl w:val="1"/>
          <w:numId w:val="1"/>
        </w:numPr>
        <w:shd w:val="clear" w:color="auto" w:fill="auto"/>
        <w:tabs>
          <w:tab w:val="left" w:pos="1208"/>
        </w:tabs>
        <w:spacing w:after="0" w:line="240" w:lineRule="auto"/>
        <w:ind w:firstLine="780"/>
      </w:pPr>
      <w:r w:rsidRPr="009440CF">
        <w:t xml:space="preserve">Приемка </w:t>
      </w:r>
      <w:r w:rsidR="007133AF">
        <w:t>КРС</w:t>
      </w:r>
      <w:r w:rsidRPr="009440CF">
        <w:t xml:space="preserve"> по количеству производится </w:t>
      </w:r>
      <w:r w:rsidRPr="009440CF">
        <w:rPr>
          <w:rStyle w:val="21"/>
          <w:b w:val="0"/>
        </w:rPr>
        <w:t xml:space="preserve">Покупателем </w:t>
      </w:r>
      <w:r w:rsidRPr="009440CF">
        <w:t>путем поголовного подсчета Товара и взвешивания</w:t>
      </w:r>
      <w:r w:rsidR="007133AF">
        <w:t xml:space="preserve"> фактически полученной ,</w:t>
      </w:r>
      <w:r w:rsidR="007133AF" w:rsidRPr="009440CF">
        <w:t>после убоя КРС</w:t>
      </w:r>
      <w:r w:rsidR="007133AF">
        <w:t>, убойной массы полутуш</w:t>
      </w:r>
      <w:r w:rsidRPr="009440CF">
        <w:t xml:space="preserve">. Приемка Товара по весу осуществляется на исправных, опломбированных, поверенных весах </w:t>
      </w:r>
      <w:r w:rsidRPr="009440CF">
        <w:rPr>
          <w:rStyle w:val="21"/>
          <w:b w:val="0"/>
        </w:rPr>
        <w:t>Поставщика.</w:t>
      </w:r>
    </w:p>
    <w:p w:rsidR="00C302B0" w:rsidRPr="009440CF" w:rsidRDefault="005C44C3" w:rsidP="008F45C4">
      <w:pPr>
        <w:pStyle w:val="20"/>
        <w:widowControl/>
        <w:shd w:val="clear" w:color="auto" w:fill="auto"/>
        <w:spacing w:after="0" w:line="240" w:lineRule="auto"/>
        <w:ind w:firstLine="780"/>
      </w:pPr>
      <w:r w:rsidRPr="009440CF">
        <w:t xml:space="preserve">Приемка Товара по качеству производится во время убоя скота </w:t>
      </w:r>
      <w:r w:rsidRPr="009440CF">
        <w:rPr>
          <w:rStyle w:val="21"/>
          <w:b w:val="0"/>
        </w:rPr>
        <w:t xml:space="preserve">Покупателем </w:t>
      </w:r>
      <w:r w:rsidRPr="009440CF">
        <w:t xml:space="preserve">с участием представителей ветеринарной службы </w:t>
      </w:r>
      <w:r w:rsidRPr="009440CF">
        <w:rPr>
          <w:rStyle w:val="21"/>
          <w:b w:val="0"/>
        </w:rPr>
        <w:t xml:space="preserve">Покупателя </w:t>
      </w:r>
      <w:r w:rsidRPr="009440CF">
        <w:t xml:space="preserve">и уполномоченного представителя </w:t>
      </w:r>
      <w:r w:rsidRPr="009440CF">
        <w:rPr>
          <w:rStyle w:val="21"/>
          <w:b w:val="0"/>
        </w:rPr>
        <w:t xml:space="preserve">Поставщика, </w:t>
      </w:r>
      <w:r w:rsidRPr="009440CF">
        <w:t>сопровождающего Товар</w:t>
      </w:r>
      <w:r w:rsidR="007133AF">
        <w:t xml:space="preserve"> и считается принятым по качеству после прохождения полного ветеринарного и лабораторного освидетельствования продукции полученной </w:t>
      </w:r>
      <w:r w:rsidR="007133AF" w:rsidRPr="009440CF">
        <w:t>после убоя КРС</w:t>
      </w:r>
      <w:r w:rsidR="007133AF">
        <w:t xml:space="preserve">. </w:t>
      </w:r>
    </w:p>
    <w:p w:rsidR="00C302B0" w:rsidRDefault="005C44C3" w:rsidP="008F45C4">
      <w:pPr>
        <w:pStyle w:val="20"/>
        <w:widowControl/>
        <w:numPr>
          <w:ilvl w:val="1"/>
          <w:numId w:val="1"/>
        </w:numPr>
        <w:shd w:val="clear" w:color="auto" w:fill="auto"/>
        <w:tabs>
          <w:tab w:val="left" w:pos="1213"/>
        </w:tabs>
        <w:spacing w:after="0" w:line="240" w:lineRule="auto"/>
        <w:ind w:firstLine="780"/>
      </w:pPr>
      <w:r w:rsidRPr="009440CF">
        <w:rPr>
          <w:rStyle w:val="21"/>
          <w:b w:val="0"/>
        </w:rPr>
        <w:t xml:space="preserve">Покупатель </w:t>
      </w:r>
      <w:r w:rsidRPr="009440CF">
        <w:t xml:space="preserve">не позднее двух рабочих дней с даты забоя Товара обязан передать </w:t>
      </w:r>
      <w:r w:rsidRPr="009440CF">
        <w:rPr>
          <w:rStyle w:val="21"/>
          <w:b w:val="0"/>
        </w:rPr>
        <w:t xml:space="preserve">Поставщику </w:t>
      </w:r>
      <w:r w:rsidRPr="009440CF">
        <w:t>приемную кв</w:t>
      </w:r>
      <w:r w:rsidR="009440CF">
        <w:t>итанцию на закупку скота</w:t>
      </w:r>
      <w:r w:rsidRPr="009440CF">
        <w:t xml:space="preserve">. </w:t>
      </w:r>
      <w:r w:rsidRPr="009440CF">
        <w:rPr>
          <w:rStyle w:val="21"/>
          <w:b w:val="0"/>
        </w:rPr>
        <w:t xml:space="preserve">Поставщик </w:t>
      </w:r>
      <w:r w:rsidRPr="009440CF">
        <w:t>не позднее пяти рабочих дней с даты предоставления приемной квитанции передает Покупателю товарную накладную формы ТОРГ-12 и счет-фактуру.</w:t>
      </w:r>
    </w:p>
    <w:p w:rsidR="009440CF" w:rsidRPr="009440CF" w:rsidRDefault="007133AF" w:rsidP="009440CF">
      <w:pPr>
        <w:pStyle w:val="20"/>
        <w:widowControl/>
        <w:numPr>
          <w:ilvl w:val="1"/>
          <w:numId w:val="1"/>
        </w:numPr>
        <w:shd w:val="clear" w:color="auto" w:fill="auto"/>
        <w:tabs>
          <w:tab w:val="left" w:pos="1213"/>
        </w:tabs>
        <w:spacing w:after="0" w:line="240" w:lineRule="auto"/>
        <w:ind w:firstLine="780"/>
      </w:pPr>
      <w:r>
        <w:t>В случае выявления ветеринарной службой несо</w:t>
      </w:r>
      <w:r w:rsidR="00A65CFB">
        <w:t>о</w:t>
      </w:r>
      <w:r>
        <w:t>тветствия КРС</w:t>
      </w:r>
      <w:r w:rsidR="00A65CFB">
        <w:t xml:space="preserve">, а также продукции полученной после убоя КРС </w:t>
      </w:r>
      <w:r w:rsidR="00A65CFB" w:rsidRPr="009440CF">
        <w:t>ветеринарно-санитарными требованиями</w:t>
      </w:r>
      <w:r w:rsidR="00A65CFB">
        <w:t xml:space="preserve">, Поставщик компенсирует Покупателю стоимость  убытка, потерь и прочих издержек связанных с утилизацией  данной партии. </w:t>
      </w:r>
    </w:p>
    <w:p w:rsidR="00C302B0" w:rsidRPr="009440CF" w:rsidRDefault="005C44C3" w:rsidP="008F45C4">
      <w:pPr>
        <w:pStyle w:val="31"/>
        <w:keepNext/>
        <w:keepLines/>
        <w:widowControl/>
        <w:numPr>
          <w:ilvl w:val="0"/>
          <w:numId w:val="1"/>
        </w:numPr>
        <w:shd w:val="clear" w:color="auto" w:fill="auto"/>
        <w:tabs>
          <w:tab w:val="left" w:pos="2810"/>
        </w:tabs>
        <w:spacing w:before="0" w:after="0" w:line="240" w:lineRule="auto"/>
        <w:ind w:left="2500"/>
        <w:rPr>
          <w:b w:val="0"/>
        </w:rPr>
      </w:pPr>
      <w:bookmarkStart w:id="8" w:name="bookmark8"/>
      <w:r w:rsidRPr="009440CF">
        <w:rPr>
          <w:b w:val="0"/>
        </w:rPr>
        <w:t>Порядок расчетов</w:t>
      </w:r>
      <w:bookmarkEnd w:id="8"/>
    </w:p>
    <w:p w:rsidR="00C302B0" w:rsidRPr="009440CF" w:rsidRDefault="00A57DE6" w:rsidP="00A57DE6">
      <w:pPr>
        <w:pStyle w:val="20"/>
        <w:widowControl/>
        <w:numPr>
          <w:ilvl w:val="1"/>
          <w:numId w:val="1"/>
        </w:numPr>
        <w:shd w:val="clear" w:color="auto" w:fill="auto"/>
        <w:tabs>
          <w:tab w:val="left" w:pos="1194"/>
        </w:tabs>
        <w:spacing w:after="0" w:line="240" w:lineRule="auto"/>
        <w:ind w:firstLine="780"/>
      </w:pPr>
      <w:r w:rsidRPr="00A57DE6">
        <w:t>Оплата за Товар производится Покупателем в российских рублях по ценам, указанным в первичных документах: приемной квитанции, счет-фактуре, товарной накладной (ТОРГ-12) или УПД.</w:t>
      </w:r>
      <w:r>
        <w:t xml:space="preserve"> Оплата </w:t>
      </w:r>
      <w:r w:rsidR="005C44C3" w:rsidRPr="009440CF">
        <w:t xml:space="preserve">происходит путём перечисления денежных средств на расчетный счет </w:t>
      </w:r>
      <w:r w:rsidR="005C44C3" w:rsidRPr="009440CF">
        <w:rPr>
          <w:rStyle w:val="21"/>
          <w:b w:val="0"/>
        </w:rPr>
        <w:t xml:space="preserve">Поставщика </w:t>
      </w:r>
      <w:r w:rsidR="005C44C3" w:rsidRPr="009440CF">
        <w:t xml:space="preserve">в течение </w:t>
      </w:r>
      <w:r w:rsidR="008A03C6">
        <w:rPr>
          <w:rStyle w:val="21"/>
          <w:b w:val="0"/>
        </w:rPr>
        <w:t>5</w:t>
      </w:r>
      <w:r w:rsidR="00AE719E">
        <w:t>(</w:t>
      </w:r>
      <w:r w:rsidR="008A03C6">
        <w:t>пяти</w:t>
      </w:r>
      <w:r w:rsidR="005C44C3" w:rsidRPr="009440CF">
        <w:t>) банковских дней.</w:t>
      </w:r>
    </w:p>
    <w:p w:rsidR="00C302B0" w:rsidRPr="009440CF" w:rsidRDefault="005C44C3" w:rsidP="008F45C4">
      <w:pPr>
        <w:pStyle w:val="20"/>
        <w:widowControl/>
        <w:shd w:val="clear" w:color="auto" w:fill="auto"/>
        <w:spacing w:after="0" w:line="240" w:lineRule="auto"/>
        <w:ind w:firstLine="780"/>
      </w:pPr>
      <w:r w:rsidRPr="009440CF">
        <w:t xml:space="preserve">Моментом исполнения обязательства об оплате Товара считается дата поступления денежных средств на расчетный счет </w:t>
      </w:r>
      <w:r w:rsidRPr="009440CF">
        <w:rPr>
          <w:rStyle w:val="21"/>
          <w:b w:val="0"/>
        </w:rPr>
        <w:t>Поставщика.</w:t>
      </w:r>
    </w:p>
    <w:p w:rsidR="00C302B0" w:rsidRPr="009440CF" w:rsidRDefault="005C44C3" w:rsidP="008F45C4">
      <w:pPr>
        <w:pStyle w:val="20"/>
        <w:widowControl/>
        <w:shd w:val="clear" w:color="auto" w:fill="auto"/>
        <w:spacing w:after="0" w:line="240" w:lineRule="auto"/>
        <w:ind w:firstLine="780"/>
      </w:pPr>
      <w:r w:rsidRPr="009440CF">
        <w:rPr>
          <w:rStyle w:val="21"/>
          <w:b w:val="0"/>
        </w:rPr>
        <w:t xml:space="preserve">6.2 Покупатель </w:t>
      </w:r>
      <w:r w:rsidRPr="009440CF">
        <w:t xml:space="preserve">по согласованию с </w:t>
      </w:r>
      <w:r w:rsidRPr="009440CF">
        <w:rPr>
          <w:rStyle w:val="21"/>
          <w:b w:val="0"/>
        </w:rPr>
        <w:t xml:space="preserve">Поставщиком </w:t>
      </w:r>
      <w:r w:rsidRPr="009440CF">
        <w:t>может произвести оплату Товара частично или полностью путем предоплаты либо путем наличных расчетов.</w:t>
      </w:r>
    </w:p>
    <w:p w:rsidR="00C302B0" w:rsidRPr="009440CF" w:rsidRDefault="005C44C3" w:rsidP="008F45C4">
      <w:pPr>
        <w:pStyle w:val="20"/>
        <w:widowControl/>
        <w:numPr>
          <w:ilvl w:val="0"/>
          <w:numId w:val="3"/>
        </w:numPr>
        <w:shd w:val="clear" w:color="auto" w:fill="auto"/>
        <w:tabs>
          <w:tab w:val="left" w:pos="1194"/>
        </w:tabs>
        <w:spacing w:after="0" w:line="240" w:lineRule="auto"/>
        <w:ind w:firstLine="780"/>
      </w:pPr>
      <w:r w:rsidRPr="009440CF">
        <w:rPr>
          <w:rStyle w:val="21"/>
          <w:b w:val="0"/>
        </w:rPr>
        <w:t xml:space="preserve">Покупатель </w:t>
      </w:r>
      <w:r w:rsidRPr="009440CF">
        <w:t xml:space="preserve">по письменному согласованию с </w:t>
      </w:r>
      <w:r w:rsidRPr="009440CF">
        <w:rPr>
          <w:rStyle w:val="21"/>
          <w:b w:val="0"/>
        </w:rPr>
        <w:t xml:space="preserve">Поставщиком </w:t>
      </w:r>
      <w:r w:rsidRPr="009440CF">
        <w:t>вправе поручить исполнение своих платежных обязательств по настоящему Договору третьему лицу.</w:t>
      </w:r>
    </w:p>
    <w:p w:rsidR="00C302B0" w:rsidRPr="009440CF" w:rsidRDefault="005C44C3" w:rsidP="008F45C4">
      <w:pPr>
        <w:pStyle w:val="20"/>
        <w:widowControl/>
        <w:numPr>
          <w:ilvl w:val="0"/>
          <w:numId w:val="3"/>
        </w:numPr>
        <w:shd w:val="clear" w:color="auto" w:fill="auto"/>
        <w:tabs>
          <w:tab w:val="left" w:pos="1194"/>
        </w:tabs>
        <w:spacing w:after="0" w:line="240" w:lineRule="auto"/>
        <w:ind w:firstLine="780"/>
        <w:jc w:val="left"/>
      </w:pPr>
      <w:r w:rsidRPr="009440CF">
        <w:lastRenderedPageBreak/>
        <w:t>Цены на Товар могут меняться в зависимости от конъюнктуры рынка. Стороны вправе согласовать иные условия оплаты Товара.</w:t>
      </w:r>
    </w:p>
    <w:p w:rsidR="003C356D" w:rsidRPr="009440CF" w:rsidRDefault="005C44C3" w:rsidP="009E4454">
      <w:pPr>
        <w:pStyle w:val="20"/>
        <w:widowControl/>
        <w:numPr>
          <w:ilvl w:val="0"/>
          <w:numId w:val="3"/>
        </w:numPr>
        <w:shd w:val="clear" w:color="auto" w:fill="auto"/>
        <w:tabs>
          <w:tab w:val="left" w:pos="1219"/>
        </w:tabs>
        <w:spacing w:after="0" w:line="240" w:lineRule="auto"/>
        <w:ind w:firstLine="740"/>
      </w:pPr>
      <w:r w:rsidRPr="009440CF">
        <w:t>На основании документов на поставку и оплату Товара ежемесячно в течение пяти рабочих дней со дня окончания отчетного месяца Стороны подписывают акт сверки исполнения обязательств.</w:t>
      </w:r>
    </w:p>
    <w:p w:rsidR="00C302B0" w:rsidRPr="009440CF" w:rsidRDefault="005C44C3" w:rsidP="008F45C4">
      <w:pPr>
        <w:pStyle w:val="31"/>
        <w:keepNext/>
        <w:keepLines/>
        <w:widowControl/>
        <w:numPr>
          <w:ilvl w:val="0"/>
          <w:numId w:val="1"/>
        </w:numPr>
        <w:shd w:val="clear" w:color="auto" w:fill="auto"/>
        <w:tabs>
          <w:tab w:val="left" w:pos="2498"/>
        </w:tabs>
        <w:spacing w:before="0" w:after="0" w:line="240" w:lineRule="auto"/>
        <w:ind w:left="2200"/>
        <w:rPr>
          <w:b w:val="0"/>
        </w:rPr>
      </w:pPr>
      <w:bookmarkStart w:id="9" w:name="bookmark9"/>
      <w:r w:rsidRPr="009440CF">
        <w:rPr>
          <w:b w:val="0"/>
        </w:rPr>
        <w:t>Ответственность сторон.</w:t>
      </w:r>
      <w:bookmarkEnd w:id="9"/>
    </w:p>
    <w:p w:rsidR="00C302B0" w:rsidRPr="009440CF" w:rsidRDefault="005C44C3" w:rsidP="008F45C4">
      <w:pPr>
        <w:pStyle w:val="20"/>
        <w:widowControl/>
        <w:numPr>
          <w:ilvl w:val="1"/>
          <w:numId w:val="1"/>
        </w:numPr>
        <w:shd w:val="clear" w:color="auto" w:fill="auto"/>
        <w:tabs>
          <w:tab w:val="left" w:pos="1219"/>
        </w:tabs>
        <w:spacing w:after="0" w:line="240" w:lineRule="auto"/>
        <w:ind w:firstLine="740"/>
      </w:pPr>
      <w:r w:rsidRPr="009440CF">
        <w:rPr>
          <w:rStyle w:val="21"/>
          <w:b w:val="0"/>
        </w:rPr>
        <w:t xml:space="preserve">Поставщик </w:t>
      </w:r>
      <w:r w:rsidRPr="009440CF">
        <w:t xml:space="preserve">несет ответственность за правильное и своевременное составление и передачу </w:t>
      </w:r>
      <w:r w:rsidRPr="009440CF">
        <w:rPr>
          <w:rStyle w:val="21"/>
          <w:b w:val="0"/>
        </w:rPr>
        <w:t xml:space="preserve">Покупателю </w:t>
      </w:r>
      <w:r w:rsidRPr="009440CF">
        <w:t>счетов-фактур в соответствии с действующим законодательством.</w:t>
      </w:r>
    </w:p>
    <w:p w:rsidR="00C302B0" w:rsidRDefault="005C44C3" w:rsidP="00A65CFB">
      <w:pPr>
        <w:pStyle w:val="20"/>
        <w:widowControl/>
        <w:shd w:val="clear" w:color="auto" w:fill="auto"/>
        <w:spacing w:after="0" w:line="240" w:lineRule="auto"/>
      </w:pPr>
      <w:r w:rsidRPr="009440CF">
        <w:t xml:space="preserve">В случае отсутствия счетов-фактур соответствии с требованиями п. 5 ст. 169 НК РФ, </w:t>
      </w:r>
      <w:r w:rsidRPr="009440CF">
        <w:rPr>
          <w:rStyle w:val="21"/>
          <w:b w:val="0"/>
        </w:rPr>
        <w:t xml:space="preserve">Покупатель </w:t>
      </w:r>
      <w:r w:rsidRPr="009440CF">
        <w:t xml:space="preserve">направляет в адрес </w:t>
      </w:r>
      <w:r w:rsidRPr="009440CF">
        <w:rPr>
          <w:rStyle w:val="21"/>
          <w:b w:val="0"/>
        </w:rPr>
        <w:t xml:space="preserve">Поставщика </w:t>
      </w:r>
      <w:r w:rsidRPr="009440CF">
        <w:t xml:space="preserve">требование о предоставлении недостающих счетов-фактур или исправлении допущенных ошибок. </w:t>
      </w:r>
      <w:r w:rsidRPr="009440CF">
        <w:rPr>
          <w:rStyle w:val="21"/>
          <w:b w:val="0"/>
        </w:rPr>
        <w:t xml:space="preserve">Покупатель </w:t>
      </w:r>
      <w:r w:rsidRPr="009440CF">
        <w:t xml:space="preserve">вправе приостановить оплату до предоставления </w:t>
      </w:r>
      <w:r w:rsidRPr="009440CF">
        <w:rPr>
          <w:rStyle w:val="21"/>
          <w:b w:val="0"/>
        </w:rPr>
        <w:t xml:space="preserve">Поставщиком </w:t>
      </w:r>
      <w:r w:rsidRPr="009440CF">
        <w:t>надлежаще оформленных документов: товарно-транспортных накладн</w:t>
      </w:r>
      <w:r w:rsidR="00A65CFB">
        <w:t>ых ,</w:t>
      </w:r>
      <w:r w:rsidR="009440CF">
        <w:t xml:space="preserve"> ТОРГ -12 и счетов- фактур.</w:t>
      </w:r>
    </w:p>
    <w:p w:rsidR="00A65CFB" w:rsidRPr="004D2C51" w:rsidRDefault="00A65CFB" w:rsidP="00A65CFB">
      <w:pPr>
        <w:ind w:firstLine="426"/>
        <w:jc w:val="both"/>
        <w:rPr>
          <w:rFonts w:ascii="Times New Roman" w:hAnsi="Times New Roman" w:cs="Times New Roman"/>
        </w:rPr>
      </w:pPr>
      <w:r>
        <w:rPr>
          <w:rFonts w:ascii="Times New Roman" w:hAnsi="Times New Roman" w:cs="Times New Roman"/>
        </w:rPr>
        <w:t>7.2</w:t>
      </w:r>
      <w:r w:rsidRPr="004D2C51">
        <w:rPr>
          <w:rFonts w:ascii="Times New Roman" w:hAnsi="Times New Roman" w:cs="Times New Roman"/>
        </w:rPr>
        <w:t xml:space="preserve">. </w:t>
      </w:r>
      <w:r w:rsidRPr="004D2C51">
        <w:rPr>
          <w:rFonts w:ascii="Times New Roman" w:hAnsi="Times New Roman" w:cs="Times New Roman"/>
          <w:lang w:eastAsia="en-US"/>
        </w:rPr>
        <w:t xml:space="preserve">В случае предъявления налоговыми или иными контролирующими органами претензий  Покупателю, подтвержденных в судебном порядке, связанных с ненадлежащим исполнением  Поставщиком своих обязанностей по уплате налогов, сборов, пошлин и иных обязательных </w:t>
      </w:r>
      <w:r w:rsidRPr="004D2C51">
        <w:rPr>
          <w:rFonts w:ascii="Times New Roman" w:hAnsi="Times New Roman" w:cs="Times New Roman"/>
        </w:rPr>
        <w:t>платежей,  Поставщик  обязуется компенсировать  Покупателю все понесенные в связи с этим убытки.</w:t>
      </w:r>
    </w:p>
    <w:p w:rsidR="00A65CFB" w:rsidRPr="004D2C51" w:rsidRDefault="00A65CFB" w:rsidP="00A65CFB">
      <w:pPr>
        <w:pStyle w:val="Body2"/>
        <w:tabs>
          <w:tab w:val="left" w:pos="993"/>
        </w:tabs>
        <w:spacing w:after="0" w:line="240" w:lineRule="auto"/>
        <w:ind w:left="0" w:firstLine="567"/>
        <w:contextualSpacing/>
        <w:rPr>
          <w:rFonts w:ascii="Times New Roman" w:eastAsia="Calibri" w:hAnsi="Times New Roman" w:cs="Times New Roman"/>
          <w:iCs/>
          <w:kern w:val="0"/>
          <w:sz w:val="22"/>
          <w:szCs w:val="22"/>
          <w:lang w:val="ru-RU" w:eastAsia="en-US"/>
        </w:rPr>
      </w:pPr>
      <w:r>
        <w:rPr>
          <w:rFonts w:ascii="Times New Roman" w:hAnsi="Times New Roman" w:cs="Times New Roman"/>
          <w:sz w:val="22"/>
          <w:szCs w:val="22"/>
          <w:lang w:val="ru-RU"/>
        </w:rPr>
        <w:t>7.3</w:t>
      </w:r>
      <w:r w:rsidRPr="004D2C51">
        <w:rPr>
          <w:rFonts w:ascii="Times New Roman" w:hAnsi="Times New Roman" w:cs="Times New Roman"/>
          <w:sz w:val="22"/>
          <w:szCs w:val="22"/>
          <w:lang w:val="ru-RU"/>
        </w:rPr>
        <w:t xml:space="preserve">. </w:t>
      </w:r>
      <w:r w:rsidRPr="004D2C51">
        <w:rPr>
          <w:rFonts w:ascii="Times New Roman" w:eastAsia="Calibri" w:hAnsi="Times New Roman" w:cs="Times New Roman"/>
          <w:iCs/>
          <w:kern w:val="0"/>
          <w:sz w:val="22"/>
          <w:szCs w:val="22"/>
          <w:lang w:val="ru-RU" w:eastAsia="en-US"/>
        </w:rPr>
        <w:t>Поставщик заверяет и гарантирует, что он является надлежащим образом учрежденным и зарегистрированным юридическим лицом/индивидуальным предпринимателем. Все сведения о Поставщике в Едином государственном реестре юридических лиц/индивидуальных предпринимателей (далее – «ЕГРЮЛ»/«ЕГРИП») достоверны на момент подписания настоящего Договора и будут оставаться достоверными в дальнейшем.</w:t>
      </w:r>
    </w:p>
    <w:p w:rsidR="00A65CFB" w:rsidRPr="004D2C51" w:rsidRDefault="00A65CFB" w:rsidP="00A65CFB">
      <w:pPr>
        <w:pStyle w:val="ab"/>
        <w:tabs>
          <w:tab w:val="left" w:pos="993"/>
          <w:tab w:val="left" w:pos="1134"/>
        </w:tabs>
        <w:ind w:left="0" w:firstLine="567"/>
        <w:jc w:val="both"/>
        <w:rPr>
          <w:rFonts w:ascii="Times New Roman" w:hAnsi="Times New Roman" w:cs="Times New Roman"/>
          <w:iCs/>
        </w:rPr>
      </w:pPr>
      <w:r w:rsidRPr="004D2C51">
        <w:rPr>
          <w:rFonts w:ascii="Times New Roman" w:hAnsi="Times New Roman" w:cs="Times New Roman"/>
          <w:iCs/>
        </w:rPr>
        <w:t>Если в ЕГРЮЛ/ЕГРИП появится запись о недостоверности сведений о Поставщике, Поставщик обязуется в месячный срок с даты появления такой записи внести в ЕГРЮЛ/ЕГРИП достоверные сведения или исправить ошибочную запись о недостоверности.</w:t>
      </w:r>
    </w:p>
    <w:p w:rsidR="00A65CFB" w:rsidRPr="004D2C51" w:rsidRDefault="00A65CFB" w:rsidP="00A65CFB">
      <w:pPr>
        <w:shd w:val="clear" w:color="auto" w:fill="FFFFFF"/>
        <w:tabs>
          <w:tab w:val="left" w:pos="993"/>
        </w:tabs>
        <w:ind w:firstLine="567"/>
        <w:contextualSpacing/>
        <w:jc w:val="both"/>
        <w:rPr>
          <w:rFonts w:ascii="Times New Roman" w:hAnsi="Times New Roman" w:cs="Times New Roman"/>
          <w:iCs/>
        </w:rPr>
      </w:pPr>
      <w:r w:rsidRPr="004D2C51">
        <w:rPr>
          <w:rFonts w:ascii="Times New Roman" w:hAnsi="Times New Roman" w:cs="Times New Roman"/>
          <w:iCs/>
        </w:rPr>
        <w:t>Для заключения и исполнения настоящего Договора каждая из Сторон получила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 каждой из Сторон.</w:t>
      </w:r>
    </w:p>
    <w:p w:rsidR="00A65CFB" w:rsidRPr="004D2C51" w:rsidRDefault="00A65CFB" w:rsidP="00A65CFB">
      <w:pPr>
        <w:shd w:val="clear" w:color="auto" w:fill="FFFFFF"/>
        <w:tabs>
          <w:tab w:val="left" w:pos="993"/>
        </w:tabs>
        <w:ind w:firstLine="567"/>
        <w:contextualSpacing/>
        <w:jc w:val="both"/>
        <w:rPr>
          <w:rFonts w:ascii="Times New Roman" w:hAnsi="Times New Roman" w:cs="Times New Roman"/>
          <w:iCs/>
        </w:rPr>
      </w:pPr>
      <w:r w:rsidRPr="004D2C51">
        <w:rPr>
          <w:rFonts w:ascii="Times New Roman" w:hAnsi="Times New Roman" w:cs="Times New Roman"/>
          <w:iCs/>
        </w:rPr>
        <w:t>Не существует законодательных, подзаконных нормативных и индивидуальных актов, локальных документов каждой из Сторон, а также решений органов управления каждой из Сторон, запрещающих Сторонам или ограничивающих Стороны заключать и исполнять настоящий Договор.</w:t>
      </w:r>
    </w:p>
    <w:p w:rsidR="00A65CFB" w:rsidRPr="004D2C51" w:rsidRDefault="00A65CFB" w:rsidP="00A65CFB">
      <w:pPr>
        <w:shd w:val="clear" w:color="auto" w:fill="FFFFFF"/>
        <w:tabs>
          <w:tab w:val="left" w:pos="993"/>
        </w:tabs>
        <w:ind w:firstLine="567"/>
        <w:contextualSpacing/>
        <w:jc w:val="both"/>
        <w:rPr>
          <w:rFonts w:ascii="Times New Roman" w:hAnsi="Times New Roman" w:cs="Times New Roman"/>
          <w:iCs/>
        </w:rPr>
      </w:pPr>
      <w:r w:rsidRPr="004D2C51">
        <w:rPr>
          <w:rFonts w:ascii="Times New Roman" w:hAnsi="Times New Roman" w:cs="Times New Roman"/>
          <w:iCs/>
        </w:rPr>
        <w:t xml:space="preserve">Лица, подписывающие (заключающие) настоящий Договор от имени и по поручению каждой из Сторон на день подписания (заключения) имеют все необходимые для такого подписания полномочия и занимают должности, указанные в преамбуле настоящего Договора. </w:t>
      </w:r>
    </w:p>
    <w:p w:rsidR="00A65CFB" w:rsidRPr="004D2C51" w:rsidRDefault="00A65CFB" w:rsidP="00A65CFB">
      <w:pPr>
        <w:shd w:val="clear" w:color="auto" w:fill="FFFFFF"/>
        <w:tabs>
          <w:tab w:val="left" w:pos="993"/>
        </w:tabs>
        <w:ind w:firstLine="567"/>
        <w:contextualSpacing/>
        <w:jc w:val="both"/>
        <w:rPr>
          <w:rFonts w:ascii="Times New Roman" w:hAnsi="Times New Roman" w:cs="Times New Roman"/>
          <w:iCs/>
        </w:rPr>
      </w:pPr>
      <w:r w:rsidRPr="004D2C51">
        <w:rPr>
          <w:rFonts w:ascii="Times New Roman" w:hAnsi="Times New Roman" w:cs="Times New Roman"/>
          <w:iCs/>
        </w:rPr>
        <w:t>Сторона, нарушившая изложенные в настоящем пункте гарантии и заверения, возмещает другой Стороне убытки, вызванные таким нарушением.</w:t>
      </w:r>
    </w:p>
    <w:p w:rsidR="00A65CFB" w:rsidRPr="00A65CFB" w:rsidRDefault="00A65CFB" w:rsidP="00A65CFB">
      <w:pPr>
        <w:pStyle w:val="af"/>
        <w:tabs>
          <w:tab w:val="left" w:pos="993"/>
          <w:tab w:val="left" w:pos="1134"/>
        </w:tabs>
        <w:spacing w:after="0"/>
        <w:ind w:right="74" w:firstLine="567"/>
        <w:contextualSpacing/>
        <w:jc w:val="both"/>
        <w:rPr>
          <w:rFonts w:ascii="Times New Roman" w:hAnsi="Times New Roman" w:cs="Times New Roman"/>
        </w:rPr>
      </w:pPr>
      <w:r>
        <w:rPr>
          <w:rFonts w:ascii="Times New Roman" w:hAnsi="Times New Roman" w:cs="Times New Roman"/>
        </w:rPr>
        <w:t>7.4</w:t>
      </w:r>
      <w:r w:rsidRPr="00A65CFB">
        <w:rPr>
          <w:rFonts w:ascii="Times New Roman" w:hAnsi="Times New Roman" w:cs="Times New Roman"/>
        </w:rPr>
        <w:t xml:space="preserve">. Поставщик заверяет Покупателя в том, что </w:t>
      </w:r>
    </w:p>
    <w:p w:rsidR="00A65CFB" w:rsidRPr="00A65CFB" w:rsidRDefault="00A65CFB" w:rsidP="00A65CFB">
      <w:pPr>
        <w:pStyle w:val="af"/>
        <w:tabs>
          <w:tab w:val="left" w:pos="993"/>
          <w:tab w:val="left" w:pos="1134"/>
        </w:tabs>
        <w:spacing w:after="0"/>
        <w:ind w:right="74" w:firstLine="567"/>
        <w:contextualSpacing/>
        <w:jc w:val="both"/>
        <w:rPr>
          <w:rFonts w:ascii="Times New Roman" w:hAnsi="Times New Roman" w:cs="Times New Roman"/>
        </w:rPr>
      </w:pPr>
      <w:r w:rsidRPr="00A65CFB">
        <w:rPr>
          <w:rFonts w:ascii="Times New Roman" w:hAnsi="Times New Roman" w:cs="Times New Roman"/>
        </w:rPr>
        <w:t>- в зависимости от применяемой им системы налогообложения Поставщиком уплачиваются все налоги и сборы в соответствии с законодательством РФ, в том числе уплачивается НДС;</w:t>
      </w:r>
    </w:p>
    <w:p w:rsidR="00A65CFB" w:rsidRPr="00A65CFB" w:rsidRDefault="00A65CFB" w:rsidP="00A65CFB">
      <w:pPr>
        <w:pStyle w:val="af"/>
        <w:tabs>
          <w:tab w:val="left" w:pos="993"/>
          <w:tab w:val="left" w:pos="1134"/>
        </w:tabs>
        <w:spacing w:after="0"/>
        <w:ind w:right="74" w:firstLine="567"/>
        <w:contextualSpacing/>
        <w:jc w:val="both"/>
        <w:rPr>
          <w:rFonts w:ascii="Times New Roman" w:hAnsi="Times New Roman" w:cs="Times New Roman"/>
        </w:rPr>
      </w:pPr>
      <w:r w:rsidRPr="00A65CFB">
        <w:rPr>
          <w:rFonts w:ascii="Times New Roman" w:hAnsi="Times New Roman" w:cs="Times New Roman"/>
        </w:rPr>
        <w:t xml:space="preserve">-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 </w:t>
      </w:r>
    </w:p>
    <w:p w:rsidR="00A65CFB" w:rsidRPr="00A65CFB" w:rsidRDefault="00A65CFB" w:rsidP="00A65CFB">
      <w:pPr>
        <w:pStyle w:val="af"/>
        <w:tabs>
          <w:tab w:val="left" w:pos="993"/>
          <w:tab w:val="left" w:pos="1134"/>
        </w:tabs>
        <w:spacing w:after="0"/>
        <w:ind w:right="74" w:firstLine="567"/>
        <w:contextualSpacing/>
        <w:jc w:val="both"/>
        <w:rPr>
          <w:rFonts w:ascii="Times New Roman" w:hAnsi="Times New Roman" w:cs="Times New Roman"/>
        </w:rPr>
      </w:pPr>
      <w:r w:rsidRPr="00A65CFB">
        <w:rPr>
          <w:rFonts w:ascii="Times New Roman" w:hAnsi="Times New Roman" w:cs="Times New Roman"/>
        </w:rPr>
        <w:t>- все операции Поставщика по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A65CFB" w:rsidRPr="00A65CFB" w:rsidRDefault="00A65CFB" w:rsidP="00A65CFB">
      <w:pPr>
        <w:pStyle w:val="af"/>
        <w:tabs>
          <w:tab w:val="left" w:pos="993"/>
          <w:tab w:val="left" w:pos="1134"/>
        </w:tabs>
        <w:spacing w:after="0"/>
        <w:ind w:right="74" w:firstLine="567"/>
        <w:contextualSpacing/>
        <w:jc w:val="both"/>
        <w:rPr>
          <w:rFonts w:ascii="Times New Roman" w:hAnsi="Times New Roman" w:cs="Times New Roman"/>
        </w:rPr>
      </w:pPr>
      <w:r w:rsidRPr="00A65CFB">
        <w:rPr>
          <w:rFonts w:ascii="Times New Roman" w:hAnsi="Times New Roman" w:cs="Times New Roman"/>
        </w:rPr>
        <w:t>- Поставщик отражает в налоговой отчетности НДС, уплаченный Покупателем в составе цены Товара;</w:t>
      </w:r>
    </w:p>
    <w:p w:rsidR="00A65CFB" w:rsidRPr="00A65CFB" w:rsidRDefault="00A65CFB" w:rsidP="00A65CFB">
      <w:pPr>
        <w:pStyle w:val="af"/>
        <w:tabs>
          <w:tab w:val="left" w:pos="993"/>
          <w:tab w:val="left" w:pos="1134"/>
        </w:tabs>
        <w:spacing w:after="0"/>
        <w:ind w:right="74" w:firstLine="567"/>
        <w:contextualSpacing/>
        <w:jc w:val="both"/>
        <w:rPr>
          <w:rFonts w:ascii="Times New Roman" w:hAnsi="Times New Roman" w:cs="Times New Roman"/>
        </w:rPr>
      </w:pPr>
      <w:r w:rsidRPr="00A65CFB">
        <w:rPr>
          <w:rFonts w:ascii="Times New Roman" w:hAnsi="Times New Roman" w:cs="Times New Roman"/>
          <w:i/>
        </w:rPr>
        <w:t>для договоров поставки производителем Товара собственного производства:</w:t>
      </w:r>
      <w:r w:rsidRPr="00A65CFB">
        <w:rPr>
          <w:rFonts w:ascii="Times New Roman" w:hAnsi="Times New Roman" w:cs="Times New Roman"/>
        </w:rPr>
        <w:t xml:space="preserve"> - Товар, поставляемый по настоящему Договору, является Товаром собственного производства Поставщика;</w:t>
      </w:r>
    </w:p>
    <w:p w:rsidR="00A65CFB" w:rsidRPr="00A65CFB" w:rsidRDefault="00A65CFB" w:rsidP="00A65CFB">
      <w:pPr>
        <w:pStyle w:val="af"/>
        <w:tabs>
          <w:tab w:val="left" w:pos="993"/>
          <w:tab w:val="left" w:pos="1134"/>
        </w:tabs>
        <w:spacing w:after="0"/>
        <w:ind w:right="74" w:firstLine="567"/>
        <w:contextualSpacing/>
        <w:jc w:val="both"/>
        <w:rPr>
          <w:rFonts w:ascii="Times New Roman" w:hAnsi="Times New Roman" w:cs="Times New Roman"/>
        </w:rPr>
      </w:pPr>
      <w:r w:rsidRPr="00A65CFB">
        <w:rPr>
          <w:rFonts w:ascii="Times New Roman" w:hAnsi="Times New Roman" w:cs="Times New Roman"/>
          <w:i/>
        </w:rPr>
        <w:t>для договоров поставки Товара, приобретенного Поставщиком:</w:t>
      </w:r>
      <w:r w:rsidRPr="00A65CFB">
        <w:rPr>
          <w:rFonts w:ascii="Times New Roman" w:hAnsi="Times New Roman" w:cs="Times New Roman"/>
        </w:rPr>
        <w:t xml:space="preserve"> - Товар, поставляемый по </w:t>
      </w:r>
      <w:r w:rsidRPr="00A65CFB">
        <w:rPr>
          <w:rFonts w:ascii="Times New Roman" w:hAnsi="Times New Roman" w:cs="Times New Roman"/>
        </w:rPr>
        <w:lastRenderedPageBreak/>
        <w:t xml:space="preserve">настоящему Договору, является Товаром, приобретенным Поставщиком непосредственно у производителя данного Товара;   </w:t>
      </w:r>
    </w:p>
    <w:p w:rsidR="00A65CFB" w:rsidRPr="00A65CFB" w:rsidRDefault="00A65CFB" w:rsidP="00A65CFB">
      <w:pPr>
        <w:pStyle w:val="af"/>
        <w:tabs>
          <w:tab w:val="left" w:pos="1134"/>
        </w:tabs>
        <w:spacing w:after="0"/>
        <w:ind w:right="74" w:firstLine="567"/>
        <w:contextualSpacing/>
        <w:jc w:val="both"/>
        <w:rPr>
          <w:rFonts w:ascii="Times New Roman" w:hAnsi="Times New Roman" w:cs="Times New Roman"/>
        </w:rPr>
      </w:pPr>
      <w:r w:rsidRPr="00A65CFB">
        <w:rPr>
          <w:rFonts w:ascii="Times New Roman" w:hAnsi="Times New Roman" w:cs="Times New Roman"/>
        </w:rPr>
        <w:t>- предоставит Покупателю достоверные, полностью соответствующие законодательству РФ первичные документы, которыми оформляется передача Товара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спецификации, акты приема – передачи и т.д.);</w:t>
      </w:r>
    </w:p>
    <w:p w:rsidR="00A65CFB" w:rsidRPr="00A65CFB" w:rsidRDefault="00A65CFB" w:rsidP="00A65CFB">
      <w:pPr>
        <w:pStyle w:val="af"/>
        <w:tabs>
          <w:tab w:val="left" w:pos="1134"/>
        </w:tabs>
        <w:spacing w:after="0"/>
        <w:ind w:right="74" w:firstLine="567"/>
        <w:contextualSpacing/>
        <w:jc w:val="both"/>
        <w:rPr>
          <w:rFonts w:ascii="Times New Roman" w:hAnsi="Times New Roman" w:cs="Times New Roman"/>
        </w:rPr>
      </w:pPr>
      <w:r w:rsidRPr="00A65CFB">
        <w:rPr>
          <w:rFonts w:ascii="Times New Roman" w:hAnsi="Times New Roman" w:cs="Times New Roman"/>
        </w:rPr>
        <w:t>- предоставит по первому требованию Покупателя или налоговых органов (в т.ч. при проведении встречной налоговой проверки), надлежащим образом заверенные копии документов, относящихся к передаче Товара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Покупателя или налогового органа;</w:t>
      </w:r>
    </w:p>
    <w:p w:rsidR="00A65CFB" w:rsidRPr="00A65CFB" w:rsidRDefault="00A65CFB" w:rsidP="00A65CFB">
      <w:pPr>
        <w:tabs>
          <w:tab w:val="left" w:pos="993"/>
        </w:tabs>
        <w:ind w:firstLine="567"/>
        <w:contextualSpacing/>
        <w:jc w:val="both"/>
        <w:rPr>
          <w:rFonts w:ascii="Times New Roman" w:hAnsi="Times New Roman" w:cs="Times New Roman"/>
        </w:rPr>
      </w:pPr>
      <w:r w:rsidRPr="00A65CFB">
        <w:rPr>
          <w:rFonts w:ascii="Times New Roman" w:hAnsi="Times New Roman" w:cs="Times New Roman"/>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rsidR="00A65CFB" w:rsidRPr="00A65CFB" w:rsidRDefault="00A65CFB" w:rsidP="00A65CFB">
      <w:pPr>
        <w:tabs>
          <w:tab w:val="left" w:pos="993"/>
        </w:tabs>
        <w:ind w:firstLine="567"/>
        <w:contextualSpacing/>
        <w:jc w:val="both"/>
        <w:rPr>
          <w:rFonts w:ascii="Times New Roman" w:hAnsi="Times New Roman" w:cs="Times New Roman"/>
        </w:rPr>
      </w:pPr>
      <w:r w:rsidRPr="00A65CFB">
        <w:rPr>
          <w:rFonts w:ascii="Times New Roman" w:hAnsi="Times New Roman" w:cs="Times New Roman"/>
        </w:rPr>
        <w:t xml:space="preserve">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 </w:t>
      </w:r>
    </w:p>
    <w:p w:rsidR="00A65CFB" w:rsidRPr="00A65CFB" w:rsidRDefault="00A65CFB" w:rsidP="00A65CFB">
      <w:pPr>
        <w:ind w:firstLine="567"/>
        <w:contextualSpacing/>
        <w:jc w:val="both"/>
        <w:rPr>
          <w:rFonts w:ascii="Times New Roman" w:hAnsi="Times New Roman" w:cs="Times New Roman"/>
        </w:rPr>
      </w:pPr>
      <w:r w:rsidRPr="00A65CFB">
        <w:rPr>
          <w:rFonts w:ascii="Times New Roman" w:hAnsi="Times New Roman" w:cs="Times New Roman"/>
        </w:rPr>
        <w:t xml:space="preserve">При этом, стороны определяют следующее: </w:t>
      </w:r>
    </w:p>
    <w:p w:rsidR="00A65CFB" w:rsidRPr="00A65CFB" w:rsidRDefault="00A65CFB" w:rsidP="00A65CFB">
      <w:pPr>
        <w:snapToGrid w:val="0"/>
        <w:ind w:firstLine="567"/>
        <w:contextualSpacing/>
        <w:jc w:val="both"/>
        <w:rPr>
          <w:rFonts w:ascii="Times New Roman" w:hAnsi="Times New Roman" w:cs="Times New Roman"/>
        </w:rPr>
      </w:pPr>
      <w:r w:rsidRPr="00A65CFB">
        <w:rPr>
          <w:rFonts w:ascii="Times New Roman" w:hAnsi="Times New Roman" w:cs="Times New Roman"/>
        </w:rPr>
        <w:t>Наличие признаков несформированного источника для принятия к вычету сумм НДС определяется по цепочке поставщиков товаров (работ, услуг), не ограничиваясь прямой сделкой с Продавцом по настоящему Договору, но и в ситуации, когда Продавец или его контрагенты не обеспечили наличие источника для применения вычета по НДС по сделкам в цепочке (цепочке движения товаров, работ, услуг).</w:t>
      </w:r>
    </w:p>
    <w:p w:rsidR="00A65CFB" w:rsidRPr="00A65CFB" w:rsidRDefault="00A65CFB" w:rsidP="00A65CFB">
      <w:pPr>
        <w:ind w:firstLine="567"/>
        <w:contextualSpacing/>
        <w:jc w:val="both"/>
        <w:rPr>
          <w:rFonts w:ascii="Times New Roman" w:hAnsi="Times New Roman" w:cs="Times New Roman"/>
        </w:rPr>
      </w:pPr>
      <w:r w:rsidRPr="00A65CFB">
        <w:rPr>
          <w:rFonts w:ascii="Times New Roman" w:hAnsi="Times New Roman" w:cs="Times New Roman"/>
        </w:rPr>
        <w:t>При определении несформированного источника для принятия к вычету сумм НДС под продавцом (исполнителем, подрядчиком)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rsidR="00A65CFB" w:rsidRPr="00A65CFB" w:rsidRDefault="00A65CFB" w:rsidP="00A65CFB">
      <w:pPr>
        <w:ind w:firstLine="567"/>
        <w:contextualSpacing/>
        <w:jc w:val="both"/>
        <w:rPr>
          <w:rFonts w:ascii="Times New Roman" w:hAnsi="Times New Roman" w:cs="Times New Roman"/>
        </w:rPr>
      </w:pPr>
      <w:r w:rsidRPr="00A65CFB">
        <w:rPr>
          <w:rFonts w:ascii="Times New Roman" w:hAnsi="Times New Roman" w:cs="Times New Roman"/>
        </w:rPr>
        <w:t>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 уплаченной Поставщику по настоящему Договору в составе стоимости Товара, т.е. путем надлежащего декларирования и уплаты соответствующей суммы НДС в бюджет.</w:t>
      </w:r>
    </w:p>
    <w:p w:rsidR="00A65CFB" w:rsidRPr="00A65CFB" w:rsidRDefault="00A65CFB" w:rsidP="00A65CFB">
      <w:pPr>
        <w:ind w:firstLine="567"/>
        <w:contextualSpacing/>
        <w:jc w:val="both"/>
        <w:rPr>
          <w:rFonts w:ascii="Times New Roman" w:hAnsi="Times New Roman" w:cs="Times New Roman"/>
        </w:rPr>
      </w:pPr>
      <w:r w:rsidRPr="00A65CFB">
        <w:rPr>
          <w:rFonts w:ascii="Times New Roman" w:hAnsi="Times New Roman" w:cs="Times New Roman"/>
        </w:rPr>
        <w:t>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 Поставщик обязуется возместить имущественные потери Покупателя (и/или третьих лиц), в том числе потери, вызванные предъявлением требований органами государственной власти к Покупателю или к третьему лицу.</w:t>
      </w:r>
    </w:p>
    <w:p w:rsidR="00A65CFB" w:rsidRPr="00A65CFB" w:rsidRDefault="00A65CFB" w:rsidP="00A65CFB">
      <w:pPr>
        <w:ind w:firstLine="567"/>
        <w:contextualSpacing/>
        <w:jc w:val="both"/>
        <w:rPr>
          <w:rFonts w:ascii="Times New Roman" w:hAnsi="Times New Roman" w:cs="Times New Roman"/>
        </w:rPr>
      </w:pPr>
      <w:r w:rsidRPr="00A65CFB">
        <w:rPr>
          <w:rFonts w:ascii="Times New Roman" w:hAnsi="Times New Roman" w:cs="Times New Roman"/>
        </w:rPr>
        <w:t>Имущественные потери Покупателя, подлежащие возмещению Поставщиком,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w:t>
      </w:r>
    </w:p>
    <w:p w:rsidR="00A65CFB" w:rsidRPr="00A65CFB" w:rsidRDefault="00A65CFB" w:rsidP="00A65CFB">
      <w:pPr>
        <w:ind w:firstLine="567"/>
        <w:contextualSpacing/>
        <w:jc w:val="both"/>
        <w:rPr>
          <w:rFonts w:ascii="Times New Roman" w:hAnsi="Times New Roman" w:cs="Times New Roman"/>
        </w:rPr>
      </w:pPr>
      <w:r w:rsidRPr="00A65CFB">
        <w:rPr>
          <w:rFonts w:ascii="Times New Roman" w:hAnsi="Times New Roman" w:cs="Times New Roman"/>
        </w:rPr>
        <w:t>- сумм, уплаченных Покупателем в бюджет вследствие добровольного отказа Покупателя от применения вычета НДС по операциям с Поставщиком;</w:t>
      </w:r>
    </w:p>
    <w:p w:rsidR="00A65CFB" w:rsidRPr="00A65CFB" w:rsidRDefault="00A65CFB" w:rsidP="00A65CFB">
      <w:pPr>
        <w:ind w:firstLine="567"/>
        <w:contextualSpacing/>
        <w:jc w:val="both"/>
        <w:rPr>
          <w:rFonts w:ascii="Times New Roman" w:hAnsi="Times New Roman" w:cs="Times New Roman"/>
        </w:rPr>
      </w:pPr>
      <w:r w:rsidRPr="00A65CFB">
        <w:rPr>
          <w:rFonts w:ascii="Times New Roman" w:hAnsi="Times New Roman" w:cs="Times New Roman"/>
        </w:rPr>
        <w:t>- сумм, указанных в требованиях органов власти, предъявленных к Покупателю или к третьему лицу, прямо или косвенно приобретшему Товар (работу, услугу) по цепочке взаимоотношений с Покупателем.</w:t>
      </w:r>
    </w:p>
    <w:p w:rsidR="00A65CFB" w:rsidRPr="00A65CFB" w:rsidRDefault="00A65CFB" w:rsidP="00A65CFB">
      <w:pPr>
        <w:pStyle w:val="af"/>
        <w:tabs>
          <w:tab w:val="left" w:pos="1134"/>
        </w:tabs>
        <w:spacing w:after="0"/>
        <w:ind w:right="74" w:firstLine="567"/>
        <w:contextualSpacing/>
        <w:jc w:val="both"/>
        <w:rPr>
          <w:rFonts w:ascii="Times New Roman" w:hAnsi="Times New Roman" w:cs="Times New Roman"/>
        </w:rPr>
      </w:pPr>
      <w:r w:rsidRPr="00A65CFB">
        <w:rPr>
          <w:rFonts w:ascii="Times New Roman" w:hAnsi="Times New Roman" w:cs="Times New Roman"/>
        </w:rPr>
        <w:t xml:space="preserve">Поставщик в срок не более 5 (Пяти) банковских дней с момента получения соответствующего требования от Покупателя, обязан возместить указанные имущественные потери Покупателю. Покупатель вправе удержать сумму возмещения потерь из иных расчетов </w:t>
      </w:r>
      <w:r w:rsidRPr="00A65CFB">
        <w:rPr>
          <w:rFonts w:ascii="Times New Roman" w:hAnsi="Times New Roman" w:cs="Times New Roman"/>
        </w:rPr>
        <w:lastRenderedPageBreak/>
        <w:t>по любым сделкам с Поставщиком.</w:t>
      </w:r>
    </w:p>
    <w:p w:rsidR="00A65CFB" w:rsidRPr="00A65CFB" w:rsidRDefault="00A65CFB" w:rsidP="00A65CFB">
      <w:pPr>
        <w:ind w:firstLine="567"/>
        <w:contextualSpacing/>
        <w:jc w:val="both"/>
        <w:rPr>
          <w:rFonts w:ascii="Times New Roman" w:hAnsi="Times New Roman" w:cs="Times New Roman"/>
        </w:rPr>
      </w:pPr>
      <w:r w:rsidRPr="00A65CFB">
        <w:rPr>
          <w:rFonts w:ascii="Times New Roman" w:hAnsi="Times New Roman" w:cs="Times New Roman"/>
        </w:rPr>
        <w:t>В случае нарушения Поставщиком заверен</w:t>
      </w:r>
      <w:r w:rsidR="00C3640C">
        <w:rPr>
          <w:rFonts w:ascii="Times New Roman" w:hAnsi="Times New Roman" w:cs="Times New Roman"/>
        </w:rPr>
        <w:t xml:space="preserve">ий, указанных в пунктах </w:t>
      </w:r>
      <w:r w:rsidRPr="00A65CFB">
        <w:rPr>
          <w:rFonts w:ascii="Times New Roman" w:hAnsi="Times New Roman" w:cs="Times New Roman"/>
        </w:rPr>
        <w:t>7.</w:t>
      </w:r>
      <w:r w:rsidR="00C3640C">
        <w:rPr>
          <w:rFonts w:ascii="Times New Roman" w:hAnsi="Times New Roman" w:cs="Times New Roman"/>
        </w:rPr>
        <w:t>4</w:t>
      </w:r>
      <w:r w:rsidRPr="00A65CFB">
        <w:rPr>
          <w:rFonts w:ascii="Times New Roman" w:hAnsi="Times New Roman" w:cs="Times New Roman"/>
        </w:rPr>
        <w:t xml:space="preserve"> настоящего договора, Поставщик обязуется возместить убытки Покупателя (и/или третьих лиц), вызванные таким нарушением в размере:</w:t>
      </w:r>
    </w:p>
    <w:p w:rsidR="00A65CFB" w:rsidRPr="00A65CFB" w:rsidRDefault="00A65CFB" w:rsidP="00A65CFB">
      <w:pPr>
        <w:pStyle w:val="af"/>
        <w:tabs>
          <w:tab w:val="left" w:pos="1134"/>
        </w:tabs>
        <w:spacing w:after="0"/>
        <w:ind w:right="74" w:firstLine="567"/>
        <w:contextualSpacing/>
        <w:jc w:val="both"/>
        <w:rPr>
          <w:rFonts w:ascii="Times New Roman" w:hAnsi="Times New Roman" w:cs="Times New Roman"/>
        </w:rPr>
      </w:pPr>
      <w:r w:rsidRPr="00A65CFB">
        <w:rPr>
          <w:rFonts w:ascii="Times New Roman" w:hAnsi="Times New Roman" w:cs="Times New Roman"/>
        </w:rPr>
        <w:t>- сумм, уплаченных Покупателем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Поставщику в составе цены Товара, решений (требований) об уплате пеней и штрафов на указанный размер НДС;</w:t>
      </w:r>
    </w:p>
    <w:p w:rsidR="00A65CFB" w:rsidRPr="00A65CFB" w:rsidRDefault="00A65CFB" w:rsidP="00A65CFB">
      <w:pPr>
        <w:pStyle w:val="af"/>
        <w:tabs>
          <w:tab w:val="left" w:pos="1134"/>
        </w:tabs>
        <w:spacing w:after="0"/>
        <w:ind w:right="74" w:firstLine="567"/>
        <w:contextualSpacing/>
        <w:jc w:val="both"/>
        <w:rPr>
          <w:rFonts w:ascii="Times New Roman" w:hAnsi="Times New Roman" w:cs="Times New Roman"/>
        </w:rPr>
      </w:pPr>
      <w:r w:rsidRPr="00A65CFB">
        <w:rPr>
          <w:rFonts w:ascii="Times New Roman" w:hAnsi="Times New Roman" w:cs="Times New Roman"/>
        </w:rPr>
        <w:t>- сумм, возмещенных Покупателем иным лицам, прямо или косвенно приобретшим Товар (работу, услугу) у Покупателя, уплаченных ими в бюджет на основании решений (требований) налоговых органов об уплате.</w:t>
      </w:r>
    </w:p>
    <w:p w:rsidR="00A65CFB" w:rsidRPr="00A65CFB" w:rsidRDefault="00A65CFB" w:rsidP="00A65CFB">
      <w:pPr>
        <w:pStyle w:val="af"/>
        <w:tabs>
          <w:tab w:val="left" w:pos="1134"/>
        </w:tabs>
        <w:spacing w:after="0"/>
        <w:ind w:right="74" w:firstLine="567"/>
        <w:contextualSpacing/>
        <w:jc w:val="both"/>
        <w:rPr>
          <w:rFonts w:ascii="Times New Roman" w:hAnsi="Times New Roman" w:cs="Times New Roman"/>
        </w:rPr>
      </w:pPr>
      <w:r w:rsidRPr="00A65CFB">
        <w:rPr>
          <w:rFonts w:ascii="Times New Roman" w:hAnsi="Times New Roman" w:cs="Times New Roman"/>
        </w:rPr>
        <w:t>Поставщик, нарушивший указанные в настоящем пункте Договора заверения, возмещает Покупателю помимо определенных выше сумм все убытки, вызванные таким нарушением.</w:t>
      </w:r>
    </w:p>
    <w:p w:rsidR="00A65CFB" w:rsidRPr="00A65CFB" w:rsidRDefault="00A65CFB" w:rsidP="00A65CFB">
      <w:pPr>
        <w:pStyle w:val="af"/>
        <w:tabs>
          <w:tab w:val="left" w:pos="1134"/>
        </w:tabs>
        <w:spacing w:after="0"/>
        <w:ind w:right="74" w:firstLine="567"/>
        <w:contextualSpacing/>
        <w:jc w:val="both"/>
        <w:rPr>
          <w:rFonts w:ascii="Times New Roman" w:hAnsi="Times New Roman" w:cs="Times New Roman"/>
        </w:rPr>
      </w:pPr>
      <w:r w:rsidRPr="00A65CFB">
        <w:rPr>
          <w:rFonts w:ascii="Times New Roman" w:hAnsi="Times New Roman" w:cs="Times New Roman"/>
        </w:rPr>
        <w:t>Поставщик в срок не более 5 (Пяти) банковских дней с момента получения соответствующего требования от Покупателя обязан возместить указанные убытки  Покупателю. Покупатель вправе удержать сумму возмещения потерь из иных расчетов по любым сделкам с Поставщиком.</w:t>
      </w:r>
    </w:p>
    <w:p w:rsidR="009E4454" w:rsidRPr="009E4454" w:rsidRDefault="00A65CFB" w:rsidP="009E4454">
      <w:pPr>
        <w:pStyle w:val="af"/>
        <w:tabs>
          <w:tab w:val="left" w:pos="1134"/>
        </w:tabs>
        <w:ind w:right="74" w:firstLine="567"/>
        <w:contextualSpacing/>
        <w:jc w:val="both"/>
        <w:rPr>
          <w:rFonts w:ascii="Times New Roman" w:hAnsi="Times New Roman" w:cs="Times New Roman"/>
        </w:rPr>
      </w:pPr>
      <w:r>
        <w:rPr>
          <w:rFonts w:ascii="Times New Roman" w:hAnsi="Times New Roman" w:cs="Times New Roman"/>
        </w:rPr>
        <w:t>7.5</w:t>
      </w:r>
      <w:r w:rsidRPr="00A65CFB">
        <w:rPr>
          <w:rFonts w:ascii="Times New Roman" w:hAnsi="Times New Roman" w:cs="Times New Roman"/>
        </w:rPr>
        <w:t xml:space="preserve">. Нарушение Поставщиком гарантий и заверений, указанных в пунктах </w:t>
      </w:r>
      <w:r>
        <w:rPr>
          <w:rFonts w:ascii="Times New Roman" w:hAnsi="Times New Roman" w:cs="Times New Roman"/>
        </w:rPr>
        <w:t>7.2</w:t>
      </w:r>
      <w:r w:rsidRPr="00A65CFB">
        <w:rPr>
          <w:rFonts w:ascii="Times New Roman" w:hAnsi="Times New Roman" w:cs="Times New Roman"/>
        </w:rPr>
        <w:t xml:space="preserve">. – </w:t>
      </w:r>
      <w:r>
        <w:rPr>
          <w:rFonts w:ascii="Times New Roman" w:hAnsi="Times New Roman" w:cs="Times New Roman"/>
        </w:rPr>
        <w:t>7.5</w:t>
      </w:r>
      <w:r w:rsidRPr="00A65CFB">
        <w:rPr>
          <w:rFonts w:ascii="Times New Roman" w:hAnsi="Times New Roman" w:cs="Times New Roman"/>
        </w:rPr>
        <w:t>. настоящего договора, является основанием для одностороннего внесудебного отказа Покупателя от настоящего Договора с отнесением на Поставщика обязательства по возмещению всех имущественных потерь Покупателя от такого отказа. Поставщик в таком случае не вправе требовать от Покупателя возмещения каких-либо убытков и/или расходов, вызванных отказом Покупателя от Договора.</w:t>
      </w:r>
    </w:p>
    <w:p w:rsidR="00C302B0" w:rsidRPr="009440CF" w:rsidRDefault="005C44C3" w:rsidP="008F45C4">
      <w:pPr>
        <w:pStyle w:val="31"/>
        <w:keepNext/>
        <w:keepLines/>
        <w:widowControl/>
        <w:numPr>
          <w:ilvl w:val="0"/>
          <w:numId w:val="1"/>
        </w:numPr>
        <w:shd w:val="clear" w:color="auto" w:fill="auto"/>
        <w:tabs>
          <w:tab w:val="left" w:pos="2935"/>
        </w:tabs>
        <w:spacing w:before="0" w:after="0" w:line="240" w:lineRule="auto"/>
        <w:ind w:left="2540"/>
        <w:rPr>
          <w:b w:val="0"/>
        </w:rPr>
      </w:pPr>
      <w:bookmarkStart w:id="10" w:name="bookmark10"/>
      <w:r w:rsidRPr="009440CF">
        <w:rPr>
          <w:b w:val="0"/>
        </w:rPr>
        <w:t>Порядок разрешения споров</w:t>
      </w:r>
      <w:bookmarkEnd w:id="10"/>
    </w:p>
    <w:p w:rsidR="00C302B0" w:rsidRPr="009440CF" w:rsidRDefault="005C44C3" w:rsidP="008F45C4">
      <w:pPr>
        <w:pStyle w:val="20"/>
        <w:widowControl/>
        <w:shd w:val="clear" w:color="auto" w:fill="auto"/>
        <w:spacing w:after="0" w:line="240" w:lineRule="auto"/>
        <w:ind w:firstLine="740"/>
      </w:pPr>
      <w:r w:rsidRPr="009440CF">
        <w:t>8.1 Ответственность Сторон, вытекающая из неисполнения либо ненадлежащего исполнения Сторонами обязательств по настоящему Договору, регулируется законодательством Российской Федерации. Стороны примут все меры для урегулирования споров и разногласий по настоящему договору мирным путем. В случае если Стороны не придут к мировому соглашению, споры и разногласия передаются пострадавшей Стороной в Арбитражный суд</w:t>
      </w:r>
      <w:r w:rsidR="00CB5EF4">
        <w:t>по месту нахождения истца</w:t>
      </w:r>
      <w:bookmarkStart w:id="11" w:name="_GoBack"/>
      <w:bookmarkEnd w:id="11"/>
      <w:r w:rsidRPr="009440CF">
        <w:t>.</w:t>
      </w:r>
    </w:p>
    <w:p w:rsidR="00C302B0" w:rsidRDefault="005C44C3" w:rsidP="008F45C4">
      <w:pPr>
        <w:pStyle w:val="20"/>
        <w:widowControl/>
        <w:numPr>
          <w:ilvl w:val="0"/>
          <w:numId w:val="4"/>
        </w:numPr>
        <w:shd w:val="clear" w:color="auto" w:fill="auto"/>
        <w:spacing w:after="0" w:line="240" w:lineRule="auto"/>
        <w:ind w:firstLine="740"/>
        <w:jc w:val="left"/>
      </w:pPr>
      <w:r w:rsidRPr="009440CF">
        <w:t xml:space="preserve">При возникновении споров Стороны предусматривают обязательный </w:t>
      </w:r>
      <w:r w:rsidR="000C54A0">
        <w:t>п</w:t>
      </w:r>
      <w:r w:rsidRPr="009440CF">
        <w:t>ретензионный порядок. Сторона, получившая претензию обязана дать письменный ответ на претензию в течение семи рабочих дней с даты получения претензии.</w:t>
      </w:r>
    </w:p>
    <w:p w:rsidR="009E4454" w:rsidRDefault="009E4454" w:rsidP="009E4454">
      <w:pPr>
        <w:pStyle w:val="20"/>
        <w:widowControl/>
        <w:numPr>
          <w:ilvl w:val="0"/>
          <w:numId w:val="4"/>
        </w:numPr>
        <w:shd w:val="clear" w:color="auto" w:fill="auto"/>
        <w:spacing w:after="0" w:line="240" w:lineRule="auto"/>
        <w:ind w:firstLine="740"/>
        <w:jc w:val="left"/>
      </w:pPr>
      <w:r w:rsidRPr="00F03266">
        <w:t>Стороны согласовали, что электронная переписка с использованием информационно-телекоммуникационной сети «Интернет», в том числе и отправка досудебных претензий по факту ненадлежащего исполнения сторонами условий Договора, осуществляемая Сторонами в рамках выполнения настоящего Договора по  электронной почте (</w:t>
      </w:r>
      <w:r w:rsidRPr="00F03266">
        <w:rPr>
          <w:lang w:val="en-US"/>
        </w:rPr>
        <w:t>e</w:t>
      </w:r>
      <w:r w:rsidRPr="00F03266">
        <w:t>-</w:t>
      </w:r>
      <w:r w:rsidRPr="00F03266">
        <w:rPr>
          <w:lang w:val="en-US"/>
        </w:rPr>
        <w:t>mail</w:t>
      </w:r>
      <w:r w:rsidRPr="00F03266">
        <w:t xml:space="preserve">), адреса которых указаны в реквизитах настоящего Договора (ООО «Тульский Поставщик» </w:t>
      </w:r>
      <w:r w:rsidRPr="00F03266">
        <w:rPr>
          <w:lang w:val="en-US"/>
        </w:rPr>
        <w:t>e</w:t>
      </w:r>
      <w:r w:rsidRPr="00F03266">
        <w:t>-</w:t>
      </w:r>
      <w:r w:rsidRPr="00F03266">
        <w:rPr>
          <w:lang w:val="en-US"/>
        </w:rPr>
        <w:t>mail</w:t>
      </w:r>
      <w:r w:rsidRPr="00F03266">
        <w:t>:</w:t>
      </w:r>
      <w:r w:rsidRPr="00F03266">
        <w:rPr>
          <w:lang w:val="en-US"/>
        </w:rPr>
        <w:t>tp</w:t>
      </w:r>
      <w:r w:rsidRPr="00F03266">
        <w:t>711@</w:t>
      </w:r>
      <w:r w:rsidRPr="00F03266">
        <w:rPr>
          <w:lang w:val="en-US"/>
        </w:rPr>
        <w:t>inbox</w:t>
      </w:r>
      <w:r>
        <w:t>,</w:t>
      </w:r>
      <w:r w:rsidRPr="00F03266">
        <w:rPr>
          <w:lang w:val="en-US"/>
        </w:rPr>
        <w:t>e</w:t>
      </w:r>
      <w:r w:rsidRPr="00F03266">
        <w:t>-</w:t>
      </w:r>
      <w:r w:rsidRPr="00F03266">
        <w:rPr>
          <w:lang w:val="en-US"/>
        </w:rPr>
        <w:t>mail</w:t>
      </w:r>
      <w:r>
        <w:t>:</w:t>
      </w:r>
      <w:r w:rsidRPr="00023FDF">
        <w:t xml:space="preserve"> Zakup@tp-mk.ru</w:t>
      </w:r>
      <w:r w:rsidRPr="00F03266">
        <w:t>), имеет юридическую силу и является письменным доказательством в соответствии со ст 75 АПК РФ.</w:t>
      </w:r>
    </w:p>
    <w:p w:rsidR="009E4454" w:rsidRDefault="009E4454" w:rsidP="008F45C4">
      <w:pPr>
        <w:pStyle w:val="20"/>
        <w:widowControl/>
        <w:numPr>
          <w:ilvl w:val="0"/>
          <w:numId w:val="4"/>
        </w:numPr>
        <w:shd w:val="clear" w:color="auto" w:fill="auto"/>
        <w:spacing w:after="0" w:line="240" w:lineRule="auto"/>
        <w:ind w:firstLine="740"/>
        <w:jc w:val="left"/>
      </w:pPr>
      <w:r w:rsidRPr="00F03266">
        <w:t>Досудебный претензионный порядок урегулирования споров по исполнению настоящего договора является обязательным. Срок рассмотрения претензии – пять рабочих дней с момента ее получения</w:t>
      </w:r>
      <w:r>
        <w:t>.</w:t>
      </w:r>
    </w:p>
    <w:p w:rsidR="009E4454" w:rsidRDefault="009E4454" w:rsidP="009E4454">
      <w:pPr>
        <w:pStyle w:val="20"/>
        <w:widowControl/>
        <w:numPr>
          <w:ilvl w:val="0"/>
          <w:numId w:val="4"/>
        </w:numPr>
        <w:shd w:val="clear" w:color="auto" w:fill="auto"/>
        <w:spacing w:after="0" w:line="240" w:lineRule="auto"/>
        <w:ind w:firstLine="740"/>
        <w:jc w:val="left"/>
      </w:pPr>
      <w:r w:rsidRPr="00F03266">
        <w:t xml:space="preserve">Стороны пришли к соглашению, что </w:t>
      </w:r>
      <w:r w:rsidRPr="00F03266">
        <w:rPr>
          <w:bCs/>
        </w:rPr>
        <w:t>порядок</w:t>
      </w:r>
      <w:r w:rsidRPr="00F03266">
        <w:t> </w:t>
      </w:r>
      <w:r w:rsidRPr="00F03266">
        <w:rPr>
          <w:bCs/>
        </w:rPr>
        <w:t>направления</w:t>
      </w:r>
      <w:r w:rsidRPr="00F03266">
        <w:t> </w:t>
      </w:r>
      <w:r w:rsidRPr="00F03266">
        <w:rPr>
          <w:bCs/>
        </w:rPr>
        <w:t>претензии</w:t>
      </w:r>
      <w:r w:rsidRPr="00F03266">
        <w:t> возможен, как по средствам почтовой связи (заказным письмом с описью вложения) так и с использованием информационно-телекоммуникационной сети «Интернет» по  электронной почте (</w:t>
      </w:r>
      <w:r w:rsidRPr="00F03266">
        <w:rPr>
          <w:lang w:val="en-US"/>
        </w:rPr>
        <w:t>e</w:t>
      </w:r>
      <w:r w:rsidRPr="00F03266">
        <w:t>-</w:t>
      </w:r>
      <w:r w:rsidRPr="00F03266">
        <w:rPr>
          <w:lang w:val="en-US"/>
        </w:rPr>
        <w:t>mail</w:t>
      </w:r>
      <w:r w:rsidRPr="00F03266">
        <w:t>), адреса которых указаны в реквизитах настоящего Договора.</w:t>
      </w:r>
    </w:p>
    <w:p w:rsidR="009E4454" w:rsidRDefault="009E4454" w:rsidP="00702DA6">
      <w:pPr>
        <w:pStyle w:val="20"/>
        <w:widowControl/>
        <w:shd w:val="clear" w:color="auto" w:fill="auto"/>
        <w:spacing w:after="0" w:line="240" w:lineRule="auto"/>
        <w:ind w:left="740"/>
        <w:jc w:val="left"/>
      </w:pPr>
    </w:p>
    <w:p w:rsidR="009440CF" w:rsidRPr="009440CF" w:rsidRDefault="009440CF" w:rsidP="009440CF">
      <w:pPr>
        <w:pStyle w:val="20"/>
        <w:widowControl/>
        <w:shd w:val="clear" w:color="auto" w:fill="auto"/>
        <w:spacing w:after="0" w:line="240" w:lineRule="auto"/>
        <w:ind w:left="740"/>
        <w:jc w:val="left"/>
      </w:pPr>
    </w:p>
    <w:p w:rsidR="00C302B0" w:rsidRPr="009440CF" w:rsidRDefault="005C44C3" w:rsidP="008F45C4">
      <w:pPr>
        <w:pStyle w:val="31"/>
        <w:keepNext/>
        <w:keepLines/>
        <w:widowControl/>
        <w:numPr>
          <w:ilvl w:val="0"/>
          <w:numId w:val="1"/>
        </w:numPr>
        <w:shd w:val="clear" w:color="auto" w:fill="auto"/>
        <w:tabs>
          <w:tab w:val="left" w:pos="2935"/>
        </w:tabs>
        <w:spacing w:before="0" w:after="0" w:line="240" w:lineRule="auto"/>
        <w:ind w:left="2540"/>
        <w:rPr>
          <w:b w:val="0"/>
        </w:rPr>
      </w:pPr>
      <w:bookmarkStart w:id="12" w:name="bookmark11"/>
      <w:r w:rsidRPr="009440CF">
        <w:rPr>
          <w:b w:val="0"/>
        </w:rPr>
        <w:t>Форс-мажор</w:t>
      </w:r>
      <w:bookmarkEnd w:id="12"/>
    </w:p>
    <w:p w:rsidR="00C302B0" w:rsidRPr="009440CF" w:rsidRDefault="005C44C3" w:rsidP="008F45C4">
      <w:pPr>
        <w:pStyle w:val="20"/>
        <w:widowControl/>
        <w:numPr>
          <w:ilvl w:val="1"/>
          <w:numId w:val="1"/>
        </w:numPr>
        <w:shd w:val="clear" w:color="auto" w:fill="auto"/>
        <w:tabs>
          <w:tab w:val="left" w:pos="1219"/>
        </w:tabs>
        <w:spacing w:after="0" w:line="240" w:lineRule="auto"/>
        <w:ind w:firstLine="740"/>
      </w:pPr>
      <w:r w:rsidRPr="009440CF">
        <w:t>Стороны освобождаются от ответственности за частичное или неполное неисполнение обязательств по настоящему договору, если оно явилось следствием обстоятельств непреодолимой силы (форс-мажор), а именно стихийные бедствия, эпидемии, наводнения, военные действия любого характера.</w:t>
      </w:r>
    </w:p>
    <w:p w:rsidR="00C302B0" w:rsidRPr="009440CF" w:rsidRDefault="005C44C3" w:rsidP="008F45C4">
      <w:pPr>
        <w:pStyle w:val="20"/>
        <w:widowControl/>
        <w:numPr>
          <w:ilvl w:val="1"/>
          <w:numId w:val="1"/>
        </w:numPr>
        <w:shd w:val="clear" w:color="auto" w:fill="auto"/>
        <w:tabs>
          <w:tab w:val="left" w:pos="1219"/>
        </w:tabs>
        <w:spacing w:after="0" w:line="240" w:lineRule="auto"/>
        <w:ind w:firstLine="740"/>
      </w:pPr>
      <w:r w:rsidRPr="009440CF">
        <w:lastRenderedPageBreak/>
        <w:t>Сторона, не исполняющая своего обязательства, должна незамедлительно известить другую сторону о препятствии и его влиянии на возможность осуществить исполнение Договора.</w:t>
      </w:r>
    </w:p>
    <w:p w:rsidR="00C302B0" w:rsidRPr="009440CF" w:rsidRDefault="005C44C3" w:rsidP="008F45C4">
      <w:pPr>
        <w:pStyle w:val="20"/>
        <w:widowControl/>
        <w:numPr>
          <w:ilvl w:val="1"/>
          <w:numId w:val="1"/>
        </w:numPr>
        <w:shd w:val="clear" w:color="auto" w:fill="auto"/>
        <w:tabs>
          <w:tab w:val="left" w:pos="1219"/>
        </w:tabs>
        <w:spacing w:after="0" w:line="240" w:lineRule="auto"/>
        <w:ind w:firstLine="740"/>
      </w:pPr>
      <w:r w:rsidRPr="009440CF">
        <w:t>Обязанность доказывания обстоятельств непреодолимой силы лежит на стороне, не выполнившей свои обязательства.</w:t>
      </w:r>
    </w:p>
    <w:p w:rsidR="00C302B0" w:rsidRPr="009440CF" w:rsidRDefault="005C44C3" w:rsidP="008F45C4">
      <w:pPr>
        <w:pStyle w:val="20"/>
        <w:widowControl/>
        <w:numPr>
          <w:ilvl w:val="1"/>
          <w:numId w:val="1"/>
        </w:numPr>
        <w:shd w:val="clear" w:color="auto" w:fill="auto"/>
        <w:tabs>
          <w:tab w:val="left" w:pos="1018"/>
        </w:tabs>
        <w:spacing w:after="0" w:line="240" w:lineRule="auto"/>
        <w:ind w:firstLine="620"/>
      </w:pPr>
      <w:r w:rsidRPr="009440CF">
        <w:t>Надлежащим подтверждением наличия обстоятельств непреодолимой силы и их продолжительности будет служить письменное подтверждение, выданное компетентными органами.</w:t>
      </w:r>
    </w:p>
    <w:p w:rsidR="009440CF" w:rsidRPr="009440CF" w:rsidRDefault="005C44C3" w:rsidP="009E4454">
      <w:pPr>
        <w:pStyle w:val="20"/>
        <w:widowControl/>
        <w:numPr>
          <w:ilvl w:val="1"/>
          <w:numId w:val="1"/>
        </w:numPr>
        <w:shd w:val="clear" w:color="auto" w:fill="auto"/>
        <w:tabs>
          <w:tab w:val="left" w:pos="1023"/>
        </w:tabs>
        <w:spacing w:after="0" w:line="240" w:lineRule="auto"/>
        <w:ind w:firstLine="620"/>
      </w:pPr>
      <w:r w:rsidRPr="009440CF">
        <w:t>Если такие обстоятельства будут продолжаться более двух месяцев, каждая из Сторон имеет право отказаться от дальнейшего исполнения обязательств по Договору. При этом Договор считается расторгнутым с момента завершения всех взаиморасчетов между Сторонами и подписания дополнительного соглашения о расторжении настоящего Договора.</w:t>
      </w:r>
    </w:p>
    <w:p w:rsidR="00C302B0" w:rsidRPr="009440CF" w:rsidRDefault="005C44C3" w:rsidP="008F45C4">
      <w:pPr>
        <w:pStyle w:val="31"/>
        <w:keepNext/>
        <w:keepLines/>
        <w:widowControl/>
        <w:numPr>
          <w:ilvl w:val="0"/>
          <w:numId w:val="1"/>
        </w:numPr>
        <w:shd w:val="clear" w:color="auto" w:fill="auto"/>
        <w:tabs>
          <w:tab w:val="left" w:pos="2949"/>
        </w:tabs>
        <w:spacing w:before="0" w:after="0" w:line="240" w:lineRule="auto"/>
        <w:ind w:left="2540"/>
        <w:rPr>
          <w:b w:val="0"/>
        </w:rPr>
      </w:pPr>
      <w:bookmarkStart w:id="13" w:name="bookmark12"/>
      <w:r w:rsidRPr="009440CF">
        <w:rPr>
          <w:b w:val="0"/>
        </w:rPr>
        <w:t>Прочие условия</w:t>
      </w:r>
      <w:bookmarkEnd w:id="13"/>
    </w:p>
    <w:p w:rsidR="00C302B0" w:rsidRPr="009440CF" w:rsidRDefault="005C44C3" w:rsidP="008F45C4">
      <w:pPr>
        <w:pStyle w:val="20"/>
        <w:widowControl/>
        <w:numPr>
          <w:ilvl w:val="1"/>
          <w:numId w:val="1"/>
        </w:numPr>
        <w:shd w:val="clear" w:color="auto" w:fill="auto"/>
        <w:tabs>
          <w:tab w:val="left" w:pos="1219"/>
        </w:tabs>
        <w:spacing w:after="0" w:line="240" w:lineRule="auto"/>
        <w:ind w:firstLine="680"/>
      </w:pPr>
      <w:r w:rsidRPr="009440CF">
        <w:t>Все изменения и дополнения к настоящему Договору действительны лишь при условии их совершения в письменной форме и подписания полномочными представителями обеими Сторонами.</w:t>
      </w:r>
      <w:r w:rsidR="003C356D" w:rsidRPr="009440CF">
        <w:br/>
        <w:t xml:space="preserve">            10.2 </w:t>
      </w:r>
      <w:r w:rsidRPr="009440CF">
        <w:t>Стороны обязаны сохранять конфиденциальность информации, полученной в ходе заключения и исполнения настоящего договора, и примут все необходимые меры, чтобы предотвратить разглашение данной информации.</w:t>
      </w:r>
    </w:p>
    <w:p w:rsidR="00C302B0" w:rsidRPr="009440CF" w:rsidRDefault="005C44C3" w:rsidP="008F45C4">
      <w:pPr>
        <w:pStyle w:val="20"/>
        <w:widowControl/>
        <w:numPr>
          <w:ilvl w:val="1"/>
          <w:numId w:val="1"/>
        </w:numPr>
        <w:shd w:val="clear" w:color="auto" w:fill="auto"/>
        <w:tabs>
          <w:tab w:val="left" w:pos="1292"/>
        </w:tabs>
        <w:spacing w:after="0" w:line="240" w:lineRule="auto"/>
        <w:ind w:firstLine="680"/>
      </w:pPr>
      <w:r w:rsidRPr="009440CF">
        <w:t>Договор составлен и подписан в 2-х экземплярах, по одному для каждой из Сторон, при этом оба экземпляра имеют одинаковую юридическую силу.</w:t>
      </w:r>
    </w:p>
    <w:p w:rsidR="009440CF" w:rsidRPr="009440CF" w:rsidRDefault="005C44C3" w:rsidP="009E4454">
      <w:pPr>
        <w:pStyle w:val="20"/>
        <w:widowControl/>
        <w:numPr>
          <w:ilvl w:val="1"/>
          <w:numId w:val="1"/>
        </w:numPr>
        <w:shd w:val="clear" w:color="auto" w:fill="auto"/>
        <w:tabs>
          <w:tab w:val="left" w:pos="1148"/>
        </w:tabs>
        <w:spacing w:after="0" w:line="240" w:lineRule="auto"/>
        <w:ind w:firstLine="680"/>
      </w:pPr>
      <w:r w:rsidRPr="009440CF">
        <w:t>Документы, переданные по факсу или по электронной почте, принимаются сторонами как имеющие юридическую силу с последующим предоставлением оригиналов документов в течение 10 дней.</w:t>
      </w:r>
    </w:p>
    <w:p w:rsidR="00C302B0" w:rsidRPr="009440CF" w:rsidRDefault="005C44C3" w:rsidP="008F45C4">
      <w:pPr>
        <w:pStyle w:val="20"/>
        <w:widowControl/>
        <w:numPr>
          <w:ilvl w:val="0"/>
          <w:numId w:val="1"/>
        </w:numPr>
        <w:shd w:val="clear" w:color="auto" w:fill="auto"/>
        <w:tabs>
          <w:tab w:val="left" w:pos="2995"/>
        </w:tabs>
        <w:spacing w:after="0" w:line="240" w:lineRule="auto"/>
        <w:ind w:left="2520"/>
      </w:pPr>
      <w:r w:rsidRPr="009440CF">
        <w:t>Сроки действия Договора</w:t>
      </w:r>
    </w:p>
    <w:p w:rsidR="00C302B0" w:rsidRPr="009440CF" w:rsidRDefault="005C44C3" w:rsidP="008F45C4">
      <w:pPr>
        <w:pStyle w:val="20"/>
        <w:widowControl/>
        <w:numPr>
          <w:ilvl w:val="1"/>
          <w:numId w:val="1"/>
        </w:numPr>
        <w:shd w:val="clear" w:color="auto" w:fill="auto"/>
        <w:tabs>
          <w:tab w:val="left" w:pos="1321"/>
        </w:tabs>
        <w:spacing w:after="0" w:line="240" w:lineRule="auto"/>
        <w:ind w:firstLine="800"/>
      </w:pPr>
      <w:r w:rsidRPr="009440CF">
        <w:t>Настоящий Договор вступает в силу с даты его подписания и действует в течение одного календарного года. Стороны при обоюдном согласии вправе продлить срок действия настоящего Договора.</w:t>
      </w:r>
    </w:p>
    <w:p w:rsidR="00C302B0" w:rsidRPr="009440CF" w:rsidRDefault="005C44C3" w:rsidP="008F45C4">
      <w:pPr>
        <w:pStyle w:val="20"/>
        <w:widowControl/>
        <w:numPr>
          <w:ilvl w:val="1"/>
          <w:numId w:val="1"/>
        </w:numPr>
        <w:shd w:val="clear" w:color="auto" w:fill="auto"/>
        <w:tabs>
          <w:tab w:val="left" w:pos="1321"/>
        </w:tabs>
        <w:spacing w:after="0" w:line="240" w:lineRule="auto"/>
        <w:ind w:firstLine="800"/>
      </w:pPr>
      <w:r w:rsidRPr="009440CF">
        <w:t xml:space="preserve">Договор считается автоматически пролонгированным на следующий аналогичный период, если за месяц до окончания срока его действия не последует письменного предложения о его расторжении ни от одной из Сторон </w:t>
      </w:r>
      <w:r w:rsidR="000C54A0">
        <w:t>п</w:t>
      </w:r>
      <w:r w:rsidRPr="009440CF">
        <w:t>о Договору.</w:t>
      </w:r>
    </w:p>
    <w:p w:rsidR="003C356D" w:rsidRPr="009440CF" w:rsidRDefault="005C44C3" w:rsidP="008F45C4">
      <w:pPr>
        <w:pStyle w:val="20"/>
        <w:widowControl/>
        <w:numPr>
          <w:ilvl w:val="1"/>
          <w:numId w:val="1"/>
        </w:numPr>
        <w:shd w:val="clear" w:color="auto" w:fill="auto"/>
        <w:tabs>
          <w:tab w:val="left" w:pos="1292"/>
        </w:tabs>
        <w:spacing w:after="0" w:line="240" w:lineRule="auto"/>
        <w:ind w:firstLine="800"/>
      </w:pPr>
      <w:r w:rsidRPr="009440CF">
        <w:t>Любая из Сторон вправе инициировать досрочное расторжение настоящего Договора до истечения срока его действия, предварительно уведомив об этом .другую сторону не позднее, чем за 30 (тридцать) дней до даты, предполагаемого расторжения, что оформляется в виде дополнительного соглашения к настоящему Договору.</w:t>
      </w:r>
    </w:p>
    <w:p w:rsidR="008F45C4" w:rsidRPr="009440CF" w:rsidRDefault="008F45C4" w:rsidP="008F45C4">
      <w:pPr>
        <w:pStyle w:val="20"/>
        <w:widowControl/>
        <w:shd w:val="clear" w:color="auto" w:fill="auto"/>
        <w:tabs>
          <w:tab w:val="left" w:pos="1292"/>
        </w:tabs>
        <w:spacing w:after="0" w:line="240" w:lineRule="auto"/>
        <w:ind w:left="800"/>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8"/>
        <w:gridCol w:w="5089"/>
      </w:tblGrid>
      <w:tr w:rsidR="008F45C4" w:rsidRPr="00A925AD" w:rsidTr="003E262C">
        <w:tc>
          <w:tcPr>
            <w:tcW w:w="5088" w:type="dxa"/>
          </w:tcPr>
          <w:p w:rsidR="008F45C4" w:rsidRPr="008A03C6" w:rsidRDefault="008F45C4" w:rsidP="008F45C4">
            <w:pPr>
              <w:tabs>
                <w:tab w:val="left" w:pos="9498"/>
                <w:tab w:val="left" w:pos="9781"/>
              </w:tabs>
              <w:autoSpaceDE w:val="0"/>
              <w:autoSpaceDN w:val="0"/>
              <w:adjustRightInd w:val="0"/>
              <w:spacing w:line="276" w:lineRule="auto"/>
              <w:jc w:val="both"/>
              <w:rPr>
                <w:rFonts w:ascii="Times New Roman" w:eastAsia="Times New Roman" w:hAnsi="Times New Roman" w:cs="Times New Roman"/>
                <w:b/>
                <w:sz w:val="22"/>
                <w:szCs w:val="22"/>
              </w:rPr>
            </w:pPr>
            <w:r w:rsidRPr="008A03C6">
              <w:rPr>
                <w:rFonts w:ascii="Times New Roman" w:eastAsia="Times New Roman" w:hAnsi="Times New Roman" w:cs="Times New Roman"/>
                <w:b/>
                <w:sz w:val="22"/>
                <w:szCs w:val="22"/>
              </w:rPr>
              <w:t xml:space="preserve">Покупатель </w:t>
            </w:r>
          </w:p>
          <w:p w:rsidR="008F45C4" w:rsidRPr="008A03C6" w:rsidRDefault="008F45C4" w:rsidP="008F45C4">
            <w:pPr>
              <w:tabs>
                <w:tab w:val="left" w:pos="9498"/>
                <w:tab w:val="left" w:pos="9781"/>
              </w:tabs>
              <w:autoSpaceDE w:val="0"/>
              <w:autoSpaceDN w:val="0"/>
              <w:adjustRightInd w:val="0"/>
              <w:spacing w:line="276" w:lineRule="auto"/>
              <w:jc w:val="both"/>
              <w:rPr>
                <w:rFonts w:ascii="Times New Roman" w:eastAsia="Times New Roman" w:hAnsi="Times New Roman" w:cs="Times New Roman"/>
                <w:b/>
                <w:sz w:val="22"/>
                <w:szCs w:val="22"/>
              </w:rPr>
            </w:pPr>
            <w:r w:rsidRPr="008A03C6">
              <w:rPr>
                <w:rFonts w:ascii="Times New Roman" w:eastAsia="Times New Roman" w:hAnsi="Times New Roman" w:cs="Times New Roman"/>
                <w:b/>
                <w:sz w:val="22"/>
                <w:szCs w:val="22"/>
              </w:rPr>
              <w:t xml:space="preserve">ООО «Тульский поставщик» </w:t>
            </w:r>
          </w:p>
          <w:p w:rsidR="008F45C4" w:rsidRPr="008A03C6" w:rsidRDefault="002D25F6" w:rsidP="008F45C4">
            <w:pPr>
              <w:autoSpaceDE w:val="0"/>
              <w:autoSpaceDN w:val="0"/>
              <w:adjustRightInd w:val="0"/>
              <w:spacing w:line="276" w:lineRule="auto"/>
              <w:rPr>
                <w:rFonts w:ascii="Times New Roman" w:eastAsia="Times New Roman" w:hAnsi="Times New Roman" w:cs="Times New Roman"/>
                <w:sz w:val="22"/>
                <w:szCs w:val="22"/>
              </w:rPr>
            </w:pPr>
            <w:r w:rsidRPr="008A03C6">
              <w:rPr>
                <w:rFonts w:ascii="Times New Roman" w:eastAsia="Times New Roman" w:hAnsi="Times New Roman" w:cs="Times New Roman"/>
                <w:sz w:val="22"/>
                <w:szCs w:val="22"/>
              </w:rPr>
              <w:t xml:space="preserve">Юр. Адрес: </w:t>
            </w:r>
            <w:r w:rsidR="008F45C4" w:rsidRPr="008A03C6">
              <w:rPr>
                <w:rFonts w:ascii="Times New Roman" w:eastAsia="Times New Roman" w:hAnsi="Times New Roman" w:cs="Times New Roman"/>
                <w:sz w:val="22"/>
                <w:szCs w:val="22"/>
              </w:rPr>
              <w:t>301760,Тульская обл.г.Донской,</w:t>
            </w:r>
          </w:p>
          <w:p w:rsidR="008F45C4" w:rsidRDefault="008F45C4" w:rsidP="008F45C4">
            <w:pPr>
              <w:autoSpaceDE w:val="0"/>
              <w:autoSpaceDN w:val="0"/>
              <w:adjustRightInd w:val="0"/>
              <w:spacing w:line="276" w:lineRule="auto"/>
              <w:rPr>
                <w:rFonts w:ascii="Times New Roman" w:eastAsia="Times New Roman" w:hAnsi="Times New Roman" w:cs="Times New Roman"/>
                <w:sz w:val="22"/>
                <w:szCs w:val="22"/>
              </w:rPr>
            </w:pPr>
            <w:r w:rsidRPr="008A03C6">
              <w:rPr>
                <w:rFonts w:ascii="Times New Roman" w:eastAsia="Times New Roman" w:hAnsi="Times New Roman" w:cs="Times New Roman"/>
                <w:sz w:val="22"/>
                <w:szCs w:val="22"/>
              </w:rPr>
              <w:t>Мкр.Центральный,ул.Ленина,д.5</w:t>
            </w:r>
          </w:p>
          <w:p w:rsidR="00F2063B" w:rsidRPr="008A03C6" w:rsidRDefault="00F2063B" w:rsidP="008F45C4">
            <w:pPr>
              <w:autoSpaceDE w:val="0"/>
              <w:autoSpaceDN w:val="0"/>
              <w:adjustRightInd w:val="0"/>
              <w:spacing w:line="276" w:lineRule="auto"/>
              <w:rPr>
                <w:rFonts w:ascii="Times New Roman" w:eastAsia="Times New Roman" w:hAnsi="Times New Roman" w:cs="Times New Roman"/>
                <w:sz w:val="22"/>
                <w:szCs w:val="22"/>
              </w:rPr>
            </w:pPr>
            <w:r w:rsidRPr="00F2063B">
              <w:rPr>
                <w:rFonts w:ascii="Times New Roman" w:eastAsia="Times New Roman" w:hAnsi="Times New Roman" w:cs="Times New Roman"/>
                <w:b/>
                <w:sz w:val="22"/>
                <w:szCs w:val="22"/>
              </w:rPr>
              <w:t>Грузополучатель:</w:t>
            </w:r>
            <w:r w:rsidR="001A6C9C">
              <w:rPr>
                <w:rFonts w:ascii="Times New Roman" w:hAnsi="Times New Roman" w:cs="Times New Roman"/>
                <w:sz w:val="22"/>
                <w:szCs w:val="22"/>
              </w:rPr>
              <w:t>301782, Тульская область, г. Донской, мкр. Шахтерский, ул. Слюдяная д.1</w:t>
            </w:r>
          </w:p>
          <w:p w:rsidR="008F45C4" w:rsidRPr="008A03C6" w:rsidRDefault="008F45C4" w:rsidP="008F45C4">
            <w:pPr>
              <w:autoSpaceDE w:val="0"/>
              <w:autoSpaceDN w:val="0"/>
              <w:adjustRightInd w:val="0"/>
              <w:spacing w:line="276" w:lineRule="auto"/>
              <w:rPr>
                <w:rFonts w:ascii="Times New Roman" w:eastAsia="Times New Roman" w:hAnsi="Times New Roman" w:cs="Times New Roman"/>
                <w:sz w:val="22"/>
                <w:szCs w:val="22"/>
              </w:rPr>
            </w:pPr>
            <w:r w:rsidRPr="008A03C6">
              <w:rPr>
                <w:rFonts w:ascii="Times New Roman" w:eastAsia="Times New Roman" w:hAnsi="Times New Roman" w:cs="Times New Roman"/>
                <w:sz w:val="22"/>
                <w:szCs w:val="22"/>
              </w:rPr>
              <w:t>ОГРН 1177154020262</w:t>
            </w:r>
            <w:r w:rsidR="00B1112C" w:rsidRPr="008A03C6">
              <w:rPr>
                <w:rFonts w:ascii="Times New Roman" w:eastAsia="Times New Roman" w:hAnsi="Times New Roman" w:cs="Times New Roman"/>
                <w:sz w:val="22"/>
                <w:szCs w:val="22"/>
              </w:rPr>
              <w:t xml:space="preserve">, ОКПО </w:t>
            </w:r>
            <w:r w:rsidR="00B1112C" w:rsidRPr="008A03C6">
              <w:rPr>
                <w:rFonts w:ascii="Times New Roman" w:eastAsiaTheme="minorHAnsi" w:hAnsi="Times New Roman" w:cs="Times New Roman"/>
                <w:sz w:val="22"/>
                <w:szCs w:val="22"/>
                <w:lang w:eastAsia="en-US"/>
              </w:rPr>
              <w:t>19395544</w:t>
            </w:r>
          </w:p>
          <w:p w:rsidR="008F45C4" w:rsidRPr="008A03C6" w:rsidRDefault="008F45C4" w:rsidP="008F45C4">
            <w:pPr>
              <w:autoSpaceDE w:val="0"/>
              <w:autoSpaceDN w:val="0"/>
              <w:adjustRightInd w:val="0"/>
              <w:spacing w:line="276" w:lineRule="auto"/>
              <w:rPr>
                <w:rFonts w:ascii="Times New Roman" w:eastAsia="Times New Roman" w:hAnsi="Times New Roman" w:cs="Times New Roman"/>
                <w:sz w:val="22"/>
                <w:szCs w:val="22"/>
              </w:rPr>
            </w:pPr>
            <w:r w:rsidRPr="008A03C6">
              <w:rPr>
                <w:rFonts w:ascii="Times New Roman" w:eastAsia="Times New Roman" w:hAnsi="Times New Roman" w:cs="Times New Roman"/>
                <w:sz w:val="22"/>
                <w:szCs w:val="22"/>
              </w:rPr>
              <w:t>ИНН 7114023685  КПП 711401001</w:t>
            </w:r>
          </w:p>
          <w:p w:rsidR="008F45C4" w:rsidRPr="008A03C6" w:rsidRDefault="006A760C" w:rsidP="008F45C4">
            <w:pPr>
              <w:autoSpaceDE w:val="0"/>
              <w:autoSpaceDN w:val="0"/>
              <w:adjustRightInd w:val="0"/>
              <w:spacing w:line="276" w:lineRule="auto"/>
              <w:rPr>
                <w:rFonts w:ascii="Times New Roman" w:eastAsia="Times New Roman" w:hAnsi="Times New Roman" w:cs="Times New Roman"/>
                <w:sz w:val="22"/>
                <w:szCs w:val="22"/>
              </w:rPr>
            </w:pPr>
            <w:r w:rsidRPr="008A03C6">
              <w:rPr>
                <w:rFonts w:ascii="Times New Roman" w:eastAsia="Times New Roman" w:hAnsi="Times New Roman" w:cs="Times New Roman"/>
                <w:sz w:val="22"/>
                <w:szCs w:val="22"/>
              </w:rPr>
              <w:t>Р</w:t>
            </w:r>
            <w:r w:rsidR="008F45C4" w:rsidRPr="008A03C6">
              <w:rPr>
                <w:rFonts w:ascii="Times New Roman" w:eastAsia="Times New Roman" w:hAnsi="Times New Roman" w:cs="Times New Roman"/>
                <w:sz w:val="22"/>
                <w:szCs w:val="22"/>
              </w:rPr>
              <w:t>/с</w:t>
            </w:r>
            <w:r w:rsidR="00B1112C" w:rsidRPr="008A03C6">
              <w:rPr>
                <w:rFonts w:ascii="Times New Roman" w:eastAsia="Times New Roman" w:hAnsi="Times New Roman" w:cs="Times New Roman"/>
                <w:sz w:val="22"/>
                <w:szCs w:val="22"/>
              </w:rPr>
              <w:t>чет:</w:t>
            </w:r>
            <w:r w:rsidR="008F45C4" w:rsidRPr="008A03C6">
              <w:rPr>
                <w:rFonts w:ascii="Times New Roman" w:eastAsia="Times New Roman" w:hAnsi="Times New Roman" w:cs="Times New Roman"/>
                <w:sz w:val="22"/>
                <w:szCs w:val="22"/>
              </w:rPr>
              <w:t xml:space="preserve"> 40702810066000000952</w:t>
            </w:r>
          </w:p>
          <w:p w:rsidR="008F45C4" w:rsidRPr="008A03C6" w:rsidRDefault="008F45C4" w:rsidP="008F45C4">
            <w:pPr>
              <w:autoSpaceDE w:val="0"/>
              <w:autoSpaceDN w:val="0"/>
              <w:adjustRightInd w:val="0"/>
              <w:spacing w:line="276" w:lineRule="auto"/>
              <w:rPr>
                <w:rFonts w:ascii="Times New Roman" w:eastAsia="Times New Roman" w:hAnsi="Times New Roman" w:cs="Times New Roman"/>
                <w:sz w:val="22"/>
                <w:szCs w:val="22"/>
              </w:rPr>
            </w:pPr>
            <w:r w:rsidRPr="008A03C6">
              <w:rPr>
                <w:rFonts w:ascii="Times New Roman" w:eastAsia="Times New Roman" w:hAnsi="Times New Roman" w:cs="Times New Roman"/>
                <w:sz w:val="22"/>
                <w:szCs w:val="22"/>
              </w:rPr>
              <w:t>Банк:Тульское отделение №8604 ПАО</w:t>
            </w:r>
          </w:p>
          <w:p w:rsidR="008F45C4" w:rsidRPr="008A03C6" w:rsidRDefault="008F45C4" w:rsidP="008F45C4">
            <w:pPr>
              <w:autoSpaceDE w:val="0"/>
              <w:autoSpaceDN w:val="0"/>
              <w:adjustRightInd w:val="0"/>
              <w:spacing w:line="276" w:lineRule="auto"/>
              <w:rPr>
                <w:rFonts w:ascii="Times New Roman" w:eastAsia="Times New Roman" w:hAnsi="Times New Roman" w:cs="Times New Roman"/>
                <w:sz w:val="22"/>
                <w:szCs w:val="22"/>
              </w:rPr>
            </w:pPr>
            <w:r w:rsidRPr="008A03C6">
              <w:rPr>
                <w:rFonts w:ascii="Times New Roman" w:eastAsia="Times New Roman" w:hAnsi="Times New Roman" w:cs="Times New Roman"/>
                <w:sz w:val="22"/>
                <w:szCs w:val="22"/>
              </w:rPr>
              <w:t>Сбербанк</w:t>
            </w:r>
          </w:p>
          <w:p w:rsidR="008F45C4" w:rsidRPr="008A03C6" w:rsidRDefault="006A760C" w:rsidP="008F45C4">
            <w:pPr>
              <w:autoSpaceDE w:val="0"/>
              <w:autoSpaceDN w:val="0"/>
              <w:adjustRightInd w:val="0"/>
              <w:spacing w:line="276" w:lineRule="auto"/>
              <w:rPr>
                <w:rFonts w:ascii="Times New Roman" w:eastAsia="Times New Roman" w:hAnsi="Times New Roman" w:cs="Times New Roman"/>
                <w:sz w:val="22"/>
                <w:szCs w:val="22"/>
              </w:rPr>
            </w:pPr>
            <w:r w:rsidRPr="008A03C6">
              <w:rPr>
                <w:rFonts w:ascii="Times New Roman" w:eastAsia="Times New Roman" w:hAnsi="Times New Roman" w:cs="Times New Roman"/>
                <w:sz w:val="22"/>
                <w:szCs w:val="22"/>
              </w:rPr>
              <w:t>К</w:t>
            </w:r>
            <w:r w:rsidR="008F45C4" w:rsidRPr="008A03C6">
              <w:rPr>
                <w:rFonts w:ascii="Times New Roman" w:eastAsia="Times New Roman" w:hAnsi="Times New Roman" w:cs="Times New Roman"/>
                <w:sz w:val="22"/>
                <w:szCs w:val="22"/>
              </w:rPr>
              <w:t>/с 30101810300000000608</w:t>
            </w:r>
          </w:p>
          <w:p w:rsidR="008F45C4" w:rsidRPr="008A03C6" w:rsidRDefault="008F45C4" w:rsidP="008F45C4">
            <w:pPr>
              <w:autoSpaceDE w:val="0"/>
              <w:autoSpaceDN w:val="0"/>
              <w:adjustRightInd w:val="0"/>
              <w:spacing w:line="276" w:lineRule="auto"/>
              <w:rPr>
                <w:rFonts w:ascii="Times New Roman" w:eastAsia="Times New Roman" w:hAnsi="Times New Roman" w:cs="Times New Roman"/>
                <w:sz w:val="22"/>
                <w:szCs w:val="22"/>
              </w:rPr>
            </w:pPr>
            <w:r w:rsidRPr="008A03C6">
              <w:rPr>
                <w:rFonts w:ascii="Times New Roman" w:eastAsia="Times New Roman" w:hAnsi="Times New Roman" w:cs="Times New Roman"/>
                <w:sz w:val="22"/>
                <w:szCs w:val="22"/>
              </w:rPr>
              <w:t>БИК 047003608</w:t>
            </w:r>
          </w:p>
          <w:p w:rsidR="008F45C4" w:rsidRPr="001B1610" w:rsidRDefault="008F45C4" w:rsidP="008F45C4">
            <w:pPr>
              <w:tabs>
                <w:tab w:val="left" w:pos="9498"/>
                <w:tab w:val="left" w:pos="9781"/>
              </w:tabs>
              <w:rPr>
                <w:rFonts w:ascii="Times New Roman" w:eastAsia="Times New Roman" w:hAnsi="Times New Roman" w:cs="Times New Roman"/>
                <w:sz w:val="22"/>
                <w:szCs w:val="22"/>
                <w:lang w:val="en-US"/>
              </w:rPr>
            </w:pPr>
            <w:r w:rsidRPr="008A03C6">
              <w:rPr>
                <w:rFonts w:ascii="Times New Roman" w:eastAsia="Times New Roman" w:hAnsi="Times New Roman" w:cs="Times New Roman"/>
                <w:sz w:val="22"/>
                <w:szCs w:val="22"/>
              </w:rPr>
              <w:t xml:space="preserve">Тел.  </w:t>
            </w:r>
            <w:r w:rsidRPr="001B1610">
              <w:rPr>
                <w:rFonts w:ascii="Times New Roman" w:eastAsia="Times New Roman" w:hAnsi="Times New Roman" w:cs="Times New Roman"/>
                <w:sz w:val="22"/>
                <w:szCs w:val="22"/>
                <w:lang w:val="en-US"/>
              </w:rPr>
              <w:t>8 (48731) 5-02-26, 27</w:t>
            </w:r>
          </w:p>
          <w:p w:rsidR="008F45C4" w:rsidRPr="001B1610" w:rsidRDefault="00B1112C" w:rsidP="008F45C4">
            <w:pPr>
              <w:pStyle w:val="20"/>
              <w:widowControl/>
              <w:shd w:val="clear" w:color="auto" w:fill="auto"/>
              <w:tabs>
                <w:tab w:val="left" w:pos="1292"/>
              </w:tabs>
              <w:spacing w:after="0" w:line="240" w:lineRule="auto"/>
              <w:rPr>
                <w:lang w:val="en-US"/>
              </w:rPr>
            </w:pPr>
            <w:r w:rsidRPr="008A03C6">
              <w:rPr>
                <w:sz w:val="22"/>
                <w:szCs w:val="22"/>
              </w:rPr>
              <w:t>Е</w:t>
            </w:r>
            <w:r w:rsidRPr="001B1610">
              <w:rPr>
                <w:sz w:val="22"/>
                <w:szCs w:val="22"/>
                <w:lang w:val="en-US"/>
              </w:rPr>
              <w:t>-</w:t>
            </w:r>
            <w:r w:rsidRPr="008A03C6">
              <w:rPr>
                <w:sz w:val="22"/>
                <w:szCs w:val="22"/>
                <w:lang w:val="en-US"/>
              </w:rPr>
              <w:t>mail</w:t>
            </w:r>
            <w:r w:rsidR="008F45C4" w:rsidRPr="001B1610">
              <w:rPr>
                <w:sz w:val="22"/>
                <w:szCs w:val="22"/>
                <w:lang w:val="en-US"/>
              </w:rPr>
              <w:t xml:space="preserve">: </w:t>
            </w:r>
            <w:hyperlink r:id="rId8" w:history="1">
              <w:r w:rsidR="008F45C4" w:rsidRPr="008A03C6">
                <w:rPr>
                  <w:sz w:val="22"/>
                  <w:szCs w:val="22"/>
                  <w:lang w:val="en-US"/>
                </w:rPr>
                <w:t>tp</w:t>
              </w:r>
              <w:r w:rsidR="008F45C4" w:rsidRPr="001B1610">
                <w:rPr>
                  <w:sz w:val="22"/>
                  <w:szCs w:val="22"/>
                  <w:lang w:val="en-US"/>
                </w:rPr>
                <w:t>711@</w:t>
              </w:r>
              <w:r w:rsidR="008F45C4" w:rsidRPr="008A03C6">
                <w:rPr>
                  <w:sz w:val="22"/>
                  <w:szCs w:val="22"/>
                  <w:lang w:val="en-US"/>
                </w:rPr>
                <w:t>inbox</w:t>
              </w:r>
              <w:r w:rsidR="008F45C4" w:rsidRPr="001B1610">
                <w:rPr>
                  <w:sz w:val="22"/>
                  <w:szCs w:val="22"/>
                  <w:lang w:val="en-US"/>
                </w:rPr>
                <w:t>.</w:t>
              </w:r>
              <w:r w:rsidR="008F45C4" w:rsidRPr="008A03C6">
                <w:rPr>
                  <w:sz w:val="22"/>
                  <w:szCs w:val="22"/>
                  <w:lang w:val="en-US"/>
                </w:rPr>
                <w:t>ru</w:t>
              </w:r>
            </w:hyperlink>
          </w:p>
        </w:tc>
        <w:tc>
          <w:tcPr>
            <w:tcW w:w="5089" w:type="dxa"/>
          </w:tcPr>
          <w:p w:rsidR="00D7266C" w:rsidRPr="00D7266C" w:rsidRDefault="00D7266C" w:rsidP="00D7266C">
            <w:pPr>
              <w:snapToGrid w:val="0"/>
              <w:rPr>
                <w:rFonts w:ascii="Times New Roman" w:hAnsi="Times New Roman" w:cs="Times New Roman"/>
                <w:b/>
                <w:bCs/>
                <w:sz w:val="22"/>
                <w:szCs w:val="22"/>
              </w:rPr>
            </w:pPr>
            <w:r w:rsidRPr="00D7266C">
              <w:rPr>
                <w:rFonts w:ascii="Times New Roman" w:hAnsi="Times New Roman" w:cs="Times New Roman"/>
                <w:b/>
                <w:bCs/>
                <w:sz w:val="22"/>
                <w:szCs w:val="22"/>
              </w:rPr>
              <w:t>Поставщик</w:t>
            </w:r>
          </w:p>
          <w:p w:rsidR="00D7266C" w:rsidRPr="00E23B62" w:rsidRDefault="001B1610" w:rsidP="00D7266C">
            <w:pPr>
              <w:rPr>
                <w:rFonts w:ascii="Times New Roman" w:hAnsi="Times New Roman" w:cs="Times New Roman"/>
                <w:b/>
              </w:rPr>
            </w:pPr>
            <w:bookmarkStart w:id="14" w:name="OLE_LINK1"/>
            <w:bookmarkStart w:id="15" w:name="OLE_LINK2"/>
            <w:bookmarkStart w:id="16" w:name="OLE_LINK3"/>
            <w:r>
              <w:rPr>
                <w:rFonts w:ascii="Times New Roman" w:hAnsi="Times New Roman" w:cs="Times New Roman"/>
                <w:b/>
              </w:rPr>
              <w:t>__________________________________</w:t>
            </w:r>
          </w:p>
          <w:bookmarkEnd w:id="14"/>
          <w:bookmarkEnd w:id="15"/>
          <w:bookmarkEnd w:id="16"/>
          <w:p w:rsidR="001B1610" w:rsidRPr="00E23B62" w:rsidRDefault="001B1610" w:rsidP="001B1610">
            <w:pPr>
              <w:rPr>
                <w:rFonts w:ascii="Times New Roman" w:hAnsi="Times New Roman" w:cs="Times New Roman"/>
                <w:b/>
              </w:rPr>
            </w:pPr>
            <w:r>
              <w:rPr>
                <w:rFonts w:ascii="Times New Roman" w:hAnsi="Times New Roman" w:cs="Times New Roman"/>
                <w:b/>
              </w:rPr>
              <w:t>__________________________________</w:t>
            </w:r>
          </w:p>
          <w:p w:rsidR="001B1610" w:rsidRPr="00E23B62" w:rsidRDefault="001B1610" w:rsidP="001B1610">
            <w:pPr>
              <w:rPr>
                <w:rFonts w:ascii="Times New Roman" w:hAnsi="Times New Roman" w:cs="Times New Roman"/>
                <w:b/>
              </w:rPr>
            </w:pPr>
            <w:r>
              <w:rPr>
                <w:rFonts w:ascii="Times New Roman" w:hAnsi="Times New Roman" w:cs="Times New Roman"/>
                <w:b/>
              </w:rPr>
              <w:t>__________________________________</w:t>
            </w:r>
          </w:p>
          <w:p w:rsidR="00FB4DB3" w:rsidRDefault="00FB4DB3" w:rsidP="00D7266C">
            <w:pPr>
              <w:rPr>
                <w:rFonts w:ascii="Times New Roman" w:hAnsi="Times New Roman" w:cs="Times New Roman"/>
                <w:b/>
              </w:rPr>
            </w:pPr>
          </w:p>
          <w:p w:rsidR="001B1610" w:rsidRPr="00E23B62" w:rsidRDefault="001B1610" w:rsidP="001B1610">
            <w:pPr>
              <w:rPr>
                <w:rFonts w:ascii="Times New Roman" w:hAnsi="Times New Roman" w:cs="Times New Roman"/>
                <w:b/>
              </w:rPr>
            </w:pPr>
            <w:r>
              <w:rPr>
                <w:rFonts w:ascii="Times New Roman" w:hAnsi="Times New Roman" w:cs="Times New Roman"/>
                <w:b/>
              </w:rPr>
              <w:t>__________________________________</w:t>
            </w:r>
          </w:p>
          <w:p w:rsidR="001B1610" w:rsidRPr="00E23B62" w:rsidRDefault="001B1610" w:rsidP="001B1610">
            <w:pPr>
              <w:rPr>
                <w:rFonts w:ascii="Times New Roman" w:hAnsi="Times New Roman" w:cs="Times New Roman"/>
                <w:b/>
              </w:rPr>
            </w:pPr>
            <w:r>
              <w:rPr>
                <w:rFonts w:ascii="Times New Roman" w:hAnsi="Times New Roman" w:cs="Times New Roman"/>
                <w:b/>
              </w:rPr>
              <w:t>__________________________________</w:t>
            </w:r>
          </w:p>
          <w:p w:rsidR="001B1610" w:rsidRPr="00E23B62" w:rsidRDefault="001B1610" w:rsidP="001B1610">
            <w:pPr>
              <w:rPr>
                <w:rFonts w:ascii="Times New Roman" w:hAnsi="Times New Roman" w:cs="Times New Roman"/>
                <w:b/>
              </w:rPr>
            </w:pPr>
            <w:r>
              <w:rPr>
                <w:rFonts w:ascii="Times New Roman" w:hAnsi="Times New Roman" w:cs="Times New Roman"/>
                <w:b/>
              </w:rPr>
              <w:t>__________________________________</w:t>
            </w:r>
          </w:p>
          <w:p w:rsidR="001B1610" w:rsidRPr="00E23B62" w:rsidRDefault="001B1610" w:rsidP="001B1610">
            <w:pPr>
              <w:rPr>
                <w:rFonts w:ascii="Times New Roman" w:hAnsi="Times New Roman" w:cs="Times New Roman"/>
                <w:b/>
              </w:rPr>
            </w:pPr>
            <w:r>
              <w:rPr>
                <w:rFonts w:ascii="Times New Roman" w:hAnsi="Times New Roman" w:cs="Times New Roman"/>
                <w:b/>
              </w:rPr>
              <w:t>__________________________________</w:t>
            </w:r>
          </w:p>
          <w:p w:rsidR="001B1610" w:rsidRPr="00E23B62" w:rsidRDefault="001B1610" w:rsidP="001B1610">
            <w:pPr>
              <w:rPr>
                <w:rFonts w:ascii="Times New Roman" w:hAnsi="Times New Roman" w:cs="Times New Roman"/>
                <w:b/>
              </w:rPr>
            </w:pPr>
            <w:r>
              <w:rPr>
                <w:rFonts w:ascii="Times New Roman" w:hAnsi="Times New Roman" w:cs="Times New Roman"/>
                <w:b/>
              </w:rPr>
              <w:t>__________________________________</w:t>
            </w:r>
          </w:p>
          <w:p w:rsidR="001B1610" w:rsidRPr="00E23B62" w:rsidRDefault="001B1610" w:rsidP="001B1610">
            <w:pPr>
              <w:rPr>
                <w:rFonts w:ascii="Times New Roman" w:hAnsi="Times New Roman" w:cs="Times New Roman"/>
                <w:b/>
              </w:rPr>
            </w:pPr>
            <w:r>
              <w:rPr>
                <w:rFonts w:ascii="Times New Roman" w:hAnsi="Times New Roman" w:cs="Times New Roman"/>
                <w:b/>
              </w:rPr>
              <w:t>__________________________________</w:t>
            </w:r>
          </w:p>
          <w:p w:rsidR="001B1610" w:rsidRPr="00E23B62" w:rsidRDefault="001B1610" w:rsidP="001B1610">
            <w:pPr>
              <w:rPr>
                <w:rFonts w:ascii="Times New Roman" w:hAnsi="Times New Roman" w:cs="Times New Roman"/>
                <w:b/>
              </w:rPr>
            </w:pPr>
            <w:r>
              <w:rPr>
                <w:rFonts w:ascii="Times New Roman" w:hAnsi="Times New Roman" w:cs="Times New Roman"/>
                <w:b/>
              </w:rPr>
              <w:t>__________________________________</w:t>
            </w:r>
          </w:p>
          <w:p w:rsidR="00D7266C" w:rsidRPr="00D7266C" w:rsidRDefault="00D7266C" w:rsidP="00D7266C">
            <w:pPr>
              <w:rPr>
                <w:rFonts w:ascii="Times New Roman" w:hAnsi="Times New Roman" w:cs="Times New Roman"/>
                <w:sz w:val="12"/>
                <w:szCs w:val="22"/>
              </w:rPr>
            </w:pPr>
          </w:p>
          <w:p w:rsidR="00D7266C" w:rsidRPr="00D7266C" w:rsidRDefault="00D7266C" w:rsidP="00D7266C">
            <w:pPr>
              <w:rPr>
                <w:rFonts w:ascii="Times New Roman" w:hAnsi="Times New Roman" w:cs="Times New Roman"/>
                <w:sz w:val="22"/>
                <w:szCs w:val="22"/>
              </w:rPr>
            </w:pPr>
          </w:p>
          <w:p w:rsidR="008F45C4" w:rsidRPr="00A925AD" w:rsidRDefault="008F45C4" w:rsidP="00A925AD">
            <w:pPr>
              <w:pStyle w:val="20"/>
              <w:widowControl/>
              <w:shd w:val="clear" w:color="auto" w:fill="auto"/>
              <w:tabs>
                <w:tab w:val="left" w:pos="1292"/>
              </w:tabs>
              <w:spacing w:after="0" w:line="240" w:lineRule="auto"/>
              <w:jc w:val="left"/>
              <w:rPr>
                <w:sz w:val="22"/>
                <w:szCs w:val="22"/>
              </w:rPr>
            </w:pPr>
          </w:p>
        </w:tc>
      </w:tr>
      <w:tr w:rsidR="008F45C4" w:rsidRPr="009440CF" w:rsidTr="003E262C">
        <w:tc>
          <w:tcPr>
            <w:tcW w:w="5088" w:type="dxa"/>
          </w:tcPr>
          <w:p w:rsidR="002D25F6" w:rsidRPr="00171043" w:rsidRDefault="002D25F6" w:rsidP="002D25F6">
            <w:pPr>
              <w:rPr>
                <w:sz w:val="20"/>
                <w:szCs w:val="20"/>
              </w:rPr>
            </w:pPr>
            <w:r w:rsidRPr="00171043">
              <w:rPr>
                <w:sz w:val="20"/>
                <w:szCs w:val="20"/>
              </w:rPr>
              <w:t xml:space="preserve">Директор  ___________   </w:t>
            </w:r>
            <w:r>
              <w:rPr>
                <w:sz w:val="20"/>
                <w:szCs w:val="20"/>
              </w:rPr>
              <w:t>Ершов А.С.</w:t>
            </w:r>
          </w:p>
          <w:p w:rsidR="008F45C4" w:rsidRPr="009440CF" w:rsidRDefault="002D25F6" w:rsidP="002D25F6">
            <w:pPr>
              <w:pStyle w:val="20"/>
              <w:widowControl/>
              <w:shd w:val="clear" w:color="auto" w:fill="auto"/>
              <w:tabs>
                <w:tab w:val="left" w:pos="1292"/>
              </w:tabs>
              <w:spacing w:after="0" w:line="240" w:lineRule="auto"/>
            </w:pPr>
            <w:r w:rsidRPr="00171043">
              <w:rPr>
                <w:sz w:val="20"/>
                <w:szCs w:val="20"/>
              </w:rPr>
              <w:t>М.П.</w:t>
            </w:r>
          </w:p>
        </w:tc>
        <w:tc>
          <w:tcPr>
            <w:tcW w:w="5089" w:type="dxa"/>
          </w:tcPr>
          <w:p w:rsidR="009E4454" w:rsidRDefault="0096259B" w:rsidP="00B1112C">
            <w:pPr>
              <w:rPr>
                <w:rFonts w:ascii="Times New Roman" w:hAnsi="Times New Roman" w:cs="Times New Roman"/>
              </w:rPr>
            </w:pPr>
            <w:r>
              <w:rPr>
                <w:sz w:val="20"/>
                <w:szCs w:val="20"/>
              </w:rPr>
              <w:t>Директор</w:t>
            </w:r>
            <w:r w:rsidR="00A925AD">
              <w:rPr>
                <w:sz w:val="20"/>
                <w:szCs w:val="20"/>
              </w:rPr>
              <w:t xml:space="preserve"> ___________  </w:t>
            </w:r>
            <w:r w:rsidR="001B1610">
              <w:rPr>
                <w:sz w:val="20"/>
                <w:szCs w:val="20"/>
              </w:rPr>
              <w:t>/___________________/</w:t>
            </w:r>
          </w:p>
          <w:p w:rsidR="008F45C4" w:rsidRPr="002D25F6" w:rsidRDefault="002D25F6" w:rsidP="00B1112C">
            <w:r w:rsidRPr="00171043">
              <w:rPr>
                <w:sz w:val="20"/>
                <w:szCs w:val="20"/>
              </w:rPr>
              <w:t>М.П.</w:t>
            </w:r>
          </w:p>
        </w:tc>
      </w:tr>
    </w:tbl>
    <w:p w:rsidR="00B741E3" w:rsidRPr="009440CF" w:rsidRDefault="00B741E3" w:rsidP="008F45C4">
      <w:pPr>
        <w:widowControl/>
        <w:autoSpaceDE w:val="0"/>
        <w:autoSpaceDN w:val="0"/>
        <w:adjustRightInd w:val="0"/>
        <w:rPr>
          <w:rFonts w:ascii="Times New Roman" w:eastAsia="Times New Roman" w:hAnsi="Times New Roman" w:cs="Times New Roman"/>
        </w:rPr>
      </w:pPr>
    </w:p>
    <w:p w:rsidR="00C302B0" w:rsidRPr="009440CF" w:rsidRDefault="00C302B0" w:rsidP="008F45C4">
      <w:pPr>
        <w:widowControl/>
        <w:sectPr w:rsidR="00C302B0" w:rsidRPr="009440CF" w:rsidSect="003E262C">
          <w:pgSz w:w="11900" w:h="16840" w:code="9"/>
          <w:pgMar w:top="851" w:right="692" w:bottom="851" w:left="1247" w:header="0" w:footer="6" w:gutter="0"/>
          <w:cols w:space="720"/>
          <w:noEndnote/>
          <w:docGrid w:linePitch="360"/>
        </w:sectPr>
      </w:pPr>
    </w:p>
    <w:p w:rsidR="009E4555" w:rsidRDefault="009E4555" w:rsidP="009E4555">
      <w:pPr>
        <w:pStyle w:val="20"/>
        <w:framePr w:w="9547" w:h="12151" w:hRule="exact" w:wrap="none" w:vAnchor="page" w:hAnchor="page" w:x="1471" w:y="721"/>
        <w:shd w:val="clear" w:color="auto" w:fill="auto"/>
        <w:spacing w:after="18" w:line="210" w:lineRule="exact"/>
        <w:ind w:left="200"/>
        <w:jc w:val="center"/>
      </w:pPr>
      <w:r>
        <w:lastRenderedPageBreak/>
        <w:t>ДОПОЛНИТЕЛЬНОЕ СОГЛАШЕНИЕ № 1</w:t>
      </w:r>
    </w:p>
    <w:p w:rsidR="009E4555" w:rsidRDefault="009E4555" w:rsidP="009E4555">
      <w:pPr>
        <w:framePr w:w="9547" w:h="12151" w:hRule="exact" w:wrap="none" w:vAnchor="page" w:hAnchor="page" w:x="1471" w:y="721"/>
        <w:ind w:firstLine="708"/>
        <w:jc w:val="center"/>
        <w:rPr>
          <w:rFonts w:ascii="Times New Roman" w:hAnsi="Times New Roman" w:cs="Times New Roman"/>
          <w:sz w:val="20"/>
          <w:szCs w:val="20"/>
        </w:rPr>
      </w:pPr>
      <w:r>
        <w:rPr>
          <w:rFonts w:ascii="Times New Roman" w:hAnsi="Times New Roman" w:cs="Times New Roman"/>
        </w:rPr>
        <w:t xml:space="preserve">к договору поставки </w:t>
      </w:r>
      <w:r>
        <w:rPr>
          <w:rFonts w:ascii="Times New Roman" w:hAnsi="Times New Roman" w:cs="Times New Roman"/>
          <w:b/>
        </w:rPr>
        <w:t xml:space="preserve">№ </w:t>
      </w:r>
      <w:r w:rsidR="001B1610">
        <w:rPr>
          <w:rFonts w:ascii="Times New Roman" w:hAnsi="Times New Roman" w:cs="Times New Roman"/>
          <w:b/>
        </w:rPr>
        <w:t>__________</w:t>
      </w:r>
      <w:r>
        <w:rPr>
          <w:rFonts w:ascii="Times New Roman" w:hAnsi="Times New Roman" w:cs="Times New Roman"/>
          <w:b/>
        </w:rPr>
        <w:t xml:space="preserve"> от </w:t>
      </w:r>
      <w:r>
        <w:rPr>
          <w:rFonts w:ascii="Times New Roman" w:hAnsi="Times New Roman" w:cs="Times New Roman"/>
          <w:sz w:val="20"/>
          <w:szCs w:val="20"/>
        </w:rPr>
        <w:t>«</w:t>
      </w:r>
      <w:r w:rsidR="001B1610">
        <w:rPr>
          <w:rFonts w:ascii="Times New Roman" w:hAnsi="Times New Roman" w:cs="Times New Roman"/>
          <w:sz w:val="20"/>
          <w:szCs w:val="20"/>
        </w:rPr>
        <w:t>__</w:t>
      </w:r>
      <w:r>
        <w:rPr>
          <w:rFonts w:ascii="Times New Roman" w:hAnsi="Times New Roman" w:cs="Times New Roman"/>
          <w:sz w:val="20"/>
          <w:szCs w:val="20"/>
        </w:rPr>
        <w:t xml:space="preserve">» </w:t>
      </w:r>
      <w:r w:rsidR="001B1610">
        <w:rPr>
          <w:rFonts w:ascii="Times New Roman" w:hAnsi="Times New Roman" w:cs="Times New Roman"/>
          <w:sz w:val="20"/>
          <w:szCs w:val="20"/>
        </w:rPr>
        <w:t>__________</w:t>
      </w:r>
      <w:r>
        <w:rPr>
          <w:rFonts w:ascii="Times New Roman" w:hAnsi="Times New Roman" w:cs="Times New Roman"/>
          <w:sz w:val="20"/>
          <w:szCs w:val="20"/>
        </w:rPr>
        <w:t xml:space="preserve"> 20</w:t>
      </w:r>
      <w:r w:rsidR="001B1610">
        <w:rPr>
          <w:rFonts w:ascii="Times New Roman" w:hAnsi="Times New Roman" w:cs="Times New Roman"/>
          <w:sz w:val="20"/>
          <w:szCs w:val="20"/>
        </w:rPr>
        <w:t>___</w:t>
      </w:r>
      <w:r>
        <w:rPr>
          <w:rFonts w:ascii="Times New Roman" w:hAnsi="Times New Roman" w:cs="Times New Roman"/>
          <w:sz w:val="20"/>
          <w:szCs w:val="20"/>
        </w:rPr>
        <w:t>г.</w:t>
      </w:r>
    </w:p>
    <w:p w:rsidR="009E4555" w:rsidRDefault="009E4555" w:rsidP="009E4555">
      <w:pPr>
        <w:framePr w:w="9547" w:h="12151" w:hRule="exact" w:wrap="none" w:vAnchor="page" w:hAnchor="page" w:x="1471" w:y="721"/>
        <w:rPr>
          <w:rFonts w:ascii="Times New Roman" w:hAnsi="Times New Roman" w:cs="Times New Roman"/>
          <w:sz w:val="20"/>
          <w:szCs w:val="20"/>
        </w:rPr>
      </w:pPr>
    </w:p>
    <w:p w:rsidR="009E4555" w:rsidRDefault="009E4555" w:rsidP="009E4555">
      <w:pPr>
        <w:framePr w:w="9547" w:h="12151" w:hRule="exact" w:wrap="none" w:vAnchor="page" w:hAnchor="page" w:x="1471" w:y="721"/>
        <w:rPr>
          <w:rFonts w:ascii="Times New Roman" w:hAnsi="Times New Roman" w:cs="Times New Roman"/>
          <w:sz w:val="20"/>
          <w:szCs w:val="20"/>
        </w:rPr>
      </w:pPr>
      <w:r>
        <w:rPr>
          <w:rFonts w:ascii="Times New Roman" w:hAnsi="Times New Roman" w:cs="Times New Roman"/>
          <w:sz w:val="20"/>
          <w:szCs w:val="20"/>
        </w:rPr>
        <w:t>г.Донской                                                                                                                                             «05» марта 2021г.</w:t>
      </w:r>
    </w:p>
    <w:p w:rsidR="001B1610" w:rsidRDefault="001B1610" w:rsidP="009E4555">
      <w:pPr>
        <w:framePr w:w="9547" w:h="12151" w:hRule="exact" w:wrap="none" w:vAnchor="page" w:hAnchor="page" w:x="1471" w:y="721"/>
        <w:rPr>
          <w:rFonts w:ascii="Times New Roman" w:hAnsi="Times New Roman" w:cs="Times New Roman"/>
          <w:sz w:val="20"/>
          <w:szCs w:val="20"/>
        </w:rPr>
      </w:pPr>
    </w:p>
    <w:p w:rsidR="009E4555" w:rsidRDefault="009E4555" w:rsidP="001B1610">
      <w:pPr>
        <w:framePr w:w="9547" w:h="12151" w:hRule="exact" w:wrap="none" w:vAnchor="page" w:hAnchor="page" w:x="1471" w:y="721"/>
        <w:ind w:firstLine="708"/>
        <w:jc w:val="both"/>
        <w:rPr>
          <w:rFonts w:ascii="Times New Roman" w:hAnsi="Times New Roman" w:cs="Times New Roman"/>
          <w:b/>
        </w:rPr>
      </w:pPr>
      <w:r>
        <w:rPr>
          <w:rFonts w:ascii="Times New Roman" w:hAnsi="Times New Roman" w:cs="Times New Roman"/>
          <w:b/>
        </w:rPr>
        <w:t xml:space="preserve">ООО </w:t>
      </w:r>
      <w:r>
        <w:rPr>
          <w:rStyle w:val="32"/>
          <w:rFonts w:eastAsia="Arial Unicode MS"/>
          <w:bCs w:val="0"/>
        </w:rPr>
        <w:t>«Тульский Поставщик»</w:t>
      </w:r>
      <w:r>
        <w:rPr>
          <w:rStyle w:val="32"/>
          <w:rFonts w:eastAsia="Arial Unicode MS"/>
          <w:b w:val="0"/>
          <w:bCs w:val="0"/>
        </w:rPr>
        <w:t>,</w:t>
      </w:r>
      <w:r>
        <w:rPr>
          <w:rStyle w:val="33"/>
          <w:rFonts w:eastAsia="Arial Unicode MS"/>
          <w:b w:val="0"/>
        </w:rPr>
        <w:t>именуемое вдальнейшем</w:t>
      </w:r>
      <w:r>
        <w:rPr>
          <w:rFonts w:ascii="Times New Roman" w:hAnsi="Times New Roman" w:cs="Times New Roman"/>
        </w:rPr>
        <w:t xml:space="preserve">«Покупатель», </w:t>
      </w:r>
      <w:r>
        <w:rPr>
          <w:rStyle w:val="33"/>
          <w:rFonts w:eastAsia="Arial Unicode MS"/>
          <w:b w:val="0"/>
        </w:rPr>
        <w:t>в лице</w:t>
      </w:r>
      <w:r>
        <w:rPr>
          <w:rFonts w:ascii="Times New Roman" w:hAnsi="Times New Roman" w:cs="Times New Roman"/>
        </w:rPr>
        <w:t xml:space="preserve"> Директора Ершова Александра Сергеевича, действующего на основании </w:t>
      </w:r>
      <w:r>
        <w:rPr>
          <w:rStyle w:val="24"/>
          <w:rFonts w:eastAsia="Arial Unicode MS"/>
        </w:rPr>
        <w:t xml:space="preserve">Устава, </w:t>
      </w:r>
      <w:r>
        <w:rPr>
          <w:rFonts w:ascii="Times New Roman" w:hAnsi="Times New Roman" w:cs="Times New Roman"/>
        </w:rPr>
        <w:t xml:space="preserve">с одной стороны и </w:t>
      </w:r>
      <w:r w:rsidR="001B1610">
        <w:rPr>
          <w:rFonts w:ascii="Times New Roman" w:hAnsi="Times New Roman" w:cs="Times New Roman"/>
          <w:b/>
          <w:lang w:eastAsia="ar-SA"/>
        </w:rPr>
        <w:t xml:space="preserve">____________________________________________________________ </w:t>
      </w:r>
      <w:r>
        <w:rPr>
          <w:rFonts w:ascii="Times New Roman" w:hAnsi="Times New Roman" w:cs="Times New Roman"/>
          <w:lang w:eastAsia="ar-SA"/>
        </w:rPr>
        <w:t xml:space="preserve">в лице </w:t>
      </w:r>
      <w:r w:rsidR="001B1610">
        <w:rPr>
          <w:rFonts w:ascii="Times New Roman" w:hAnsi="Times New Roman" w:cs="Times New Roman"/>
          <w:lang w:eastAsia="ar-SA"/>
        </w:rPr>
        <w:t>________________________________________________</w:t>
      </w:r>
      <w:r>
        <w:rPr>
          <w:rFonts w:ascii="Times New Roman" w:hAnsi="Times New Roman" w:cs="Times New Roman"/>
          <w:sz w:val="22"/>
          <w:szCs w:val="22"/>
        </w:rPr>
        <w:t>,</w:t>
      </w:r>
      <w:r>
        <w:rPr>
          <w:rFonts w:ascii="Times New Roman" w:hAnsi="Times New Roman" w:cs="Times New Roman"/>
        </w:rPr>
        <w:t xml:space="preserve"> действующей на основании </w:t>
      </w:r>
      <w:r w:rsidR="001B1610">
        <w:rPr>
          <w:rFonts w:ascii="Times New Roman" w:hAnsi="Times New Roman" w:cs="Times New Roman"/>
        </w:rPr>
        <w:t>______________________________</w:t>
      </w:r>
      <w:r>
        <w:rPr>
          <w:rFonts w:ascii="Times New Roman" w:hAnsi="Times New Roman" w:cs="Times New Roman"/>
        </w:rPr>
        <w:t xml:space="preserve"> именуемый в дальнейшем «Поставщик», совместно именуемые Стороны</w:t>
      </w:r>
      <w:r>
        <w:rPr>
          <w:rFonts w:ascii="Times New Roman" w:hAnsi="Times New Roman" w:cs="Times New Roman"/>
          <w:b/>
        </w:rPr>
        <w:t xml:space="preserve">, </w:t>
      </w:r>
      <w:r>
        <w:rPr>
          <w:rFonts w:ascii="Times New Roman" w:hAnsi="Times New Roman" w:cs="Times New Roman"/>
        </w:rPr>
        <w:t xml:space="preserve">заключили настоящее дополнительное соглашение к договору поставки </w:t>
      </w:r>
      <w:r>
        <w:rPr>
          <w:rFonts w:ascii="Times New Roman" w:hAnsi="Times New Roman" w:cs="Times New Roman"/>
          <w:b/>
        </w:rPr>
        <w:t xml:space="preserve">№ </w:t>
      </w:r>
      <w:r w:rsidR="001B1610">
        <w:rPr>
          <w:rFonts w:ascii="Times New Roman" w:hAnsi="Times New Roman" w:cs="Times New Roman"/>
          <w:b/>
        </w:rPr>
        <w:t>______________</w:t>
      </w:r>
      <w:r>
        <w:rPr>
          <w:rFonts w:ascii="Times New Roman" w:hAnsi="Times New Roman" w:cs="Times New Roman"/>
          <w:b/>
        </w:rPr>
        <w:t xml:space="preserve"> от </w:t>
      </w:r>
      <w:r>
        <w:rPr>
          <w:rFonts w:ascii="Times New Roman" w:hAnsi="Times New Roman" w:cs="Times New Roman"/>
          <w:sz w:val="20"/>
          <w:szCs w:val="20"/>
        </w:rPr>
        <w:t>«</w:t>
      </w:r>
      <w:r w:rsidR="001B1610">
        <w:rPr>
          <w:rFonts w:ascii="Times New Roman" w:hAnsi="Times New Roman" w:cs="Times New Roman"/>
          <w:sz w:val="20"/>
          <w:szCs w:val="20"/>
        </w:rPr>
        <w:t>___</w:t>
      </w:r>
      <w:r>
        <w:rPr>
          <w:rFonts w:ascii="Times New Roman" w:hAnsi="Times New Roman" w:cs="Times New Roman"/>
          <w:sz w:val="20"/>
          <w:szCs w:val="20"/>
        </w:rPr>
        <w:t>» марта 20</w:t>
      </w:r>
      <w:r w:rsidR="001B1610">
        <w:rPr>
          <w:rFonts w:ascii="Times New Roman" w:hAnsi="Times New Roman" w:cs="Times New Roman"/>
          <w:sz w:val="20"/>
          <w:szCs w:val="20"/>
        </w:rPr>
        <w:t>___</w:t>
      </w:r>
      <w:r>
        <w:rPr>
          <w:rFonts w:ascii="Times New Roman" w:hAnsi="Times New Roman" w:cs="Times New Roman"/>
          <w:sz w:val="20"/>
          <w:szCs w:val="20"/>
        </w:rPr>
        <w:t xml:space="preserve"> г., </w:t>
      </w:r>
      <w:r>
        <w:rPr>
          <w:rFonts w:ascii="Times New Roman" w:hAnsi="Times New Roman" w:cs="Times New Roman"/>
        </w:rPr>
        <w:t>о нижеследующем:</w:t>
      </w:r>
    </w:p>
    <w:p w:rsidR="009E4555" w:rsidRDefault="009E4555" w:rsidP="009E4555">
      <w:pPr>
        <w:framePr w:w="9547" w:h="12151" w:hRule="exact" w:wrap="none" w:vAnchor="page" w:hAnchor="page" w:x="1471" w:y="721"/>
        <w:jc w:val="both"/>
        <w:rPr>
          <w:rFonts w:ascii="Times New Roman" w:hAnsi="Times New Roman" w:cs="Times New Roman"/>
          <w:sz w:val="20"/>
          <w:szCs w:val="20"/>
        </w:rPr>
      </w:pPr>
    </w:p>
    <w:p w:rsidR="009E4555" w:rsidRDefault="009E4555" w:rsidP="009E4555">
      <w:pPr>
        <w:framePr w:w="9547" w:h="12151" w:hRule="exact" w:wrap="none" w:vAnchor="page" w:hAnchor="page" w:x="1471" w:y="721"/>
        <w:jc w:val="both"/>
        <w:rPr>
          <w:rStyle w:val="normaltextrun"/>
          <w:b/>
          <w:sz w:val="22"/>
          <w:szCs w:val="22"/>
        </w:rPr>
      </w:pPr>
    </w:p>
    <w:p w:rsidR="009E4555" w:rsidRPr="00574A4E" w:rsidRDefault="009E4555" w:rsidP="009E4555">
      <w:pPr>
        <w:framePr w:w="9547" w:h="12151" w:hRule="exact" w:wrap="none" w:vAnchor="page" w:hAnchor="page" w:x="1471" w:y="721"/>
        <w:jc w:val="both"/>
        <w:rPr>
          <w:rStyle w:val="normaltextrun"/>
          <w:rFonts w:ascii="Times New Roman" w:hAnsi="Times New Roman" w:cs="Times New Roman"/>
          <w:b/>
        </w:rPr>
      </w:pPr>
      <w:r w:rsidRPr="00574A4E">
        <w:rPr>
          <w:rStyle w:val="normaltextrun"/>
          <w:rFonts w:ascii="Times New Roman" w:hAnsi="Times New Roman" w:cs="Times New Roman"/>
        </w:rPr>
        <w:t xml:space="preserve">Коровы высшей и средней упитанности–цена за 1кг убойной массы – 270 руб., в т.ч. НДС 10%; </w:t>
      </w:r>
    </w:p>
    <w:p w:rsidR="009E4555" w:rsidRPr="00574A4E" w:rsidRDefault="009E4555" w:rsidP="009E4555">
      <w:pPr>
        <w:framePr w:w="9547" w:h="12151" w:hRule="exact" w:wrap="none" w:vAnchor="page" w:hAnchor="page" w:x="1471" w:y="721"/>
        <w:jc w:val="both"/>
        <w:rPr>
          <w:rStyle w:val="normaltextrun"/>
          <w:rFonts w:ascii="Times New Roman" w:hAnsi="Times New Roman" w:cs="Times New Roman"/>
          <w:b/>
        </w:rPr>
      </w:pPr>
      <w:r w:rsidRPr="00574A4E">
        <w:rPr>
          <w:rStyle w:val="normaltextrun"/>
          <w:rFonts w:ascii="Times New Roman" w:hAnsi="Times New Roman" w:cs="Times New Roman"/>
        </w:rPr>
        <w:t>Коровы ниже средней упитанности  – цена за 1кг убойной массы – 240 руб., в т.ч. НДС 10%;</w:t>
      </w:r>
    </w:p>
    <w:p w:rsidR="009E4555" w:rsidRPr="00574A4E" w:rsidRDefault="009E4555" w:rsidP="009E4555">
      <w:pPr>
        <w:framePr w:w="9547" w:h="12151" w:hRule="exact" w:wrap="none" w:vAnchor="page" w:hAnchor="page" w:x="1471" w:y="721"/>
        <w:jc w:val="both"/>
        <w:rPr>
          <w:rStyle w:val="normaltextrun"/>
          <w:rFonts w:ascii="Times New Roman" w:hAnsi="Times New Roman" w:cs="Times New Roman"/>
          <w:b/>
        </w:rPr>
      </w:pPr>
      <w:r w:rsidRPr="00574A4E">
        <w:rPr>
          <w:rStyle w:val="normaltextrun"/>
          <w:rFonts w:ascii="Times New Roman" w:hAnsi="Times New Roman" w:cs="Times New Roman"/>
        </w:rPr>
        <w:t>Коровы тощак – цена за 1кг убойной массы – 190 руб., в т.ч. НДС 10%.</w:t>
      </w:r>
    </w:p>
    <w:p w:rsidR="009E4555" w:rsidRDefault="009E4555" w:rsidP="009E4555">
      <w:pPr>
        <w:framePr w:w="9547" w:h="12151" w:hRule="exact" w:wrap="none" w:vAnchor="page" w:hAnchor="page" w:x="1471" w:y="721"/>
        <w:jc w:val="both"/>
        <w:rPr>
          <w:rStyle w:val="normaltextrun"/>
          <w:b/>
          <w:sz w:val="22"/>
          <w:szCs w:val="22"/>
        </w:rPr>
      </w:pPr>
    </w:p>
    <w:p w:rsidR="009E4555" w:rsidRDefault="009E4555" w:rsidP="009E4555">
      <w:pPr>
        <w:framePr w:w="9547" w:h="12151" w:hRule="exact" w:wrap="none" w:vAnchor="page" w:hAnchor="page" w:x="1471" w:y="721"/>
        <w:jc w:val="both"/>
        <w:rPr>
          <w:rStyle w:val="normaltextrun"/>
          <w:b/>
          <w:sz w:val="22"/>
          <w:szCs w:val="22"/>
        </w:rPr>
      </w:pPr>
    </w:p>
    <w:p w:rsidR="009E4555" w:rsidRDefault="009E4555" w:rsidP="009E4555">
      <w:pPr>
        <w:framePr w:w="9547" w:h="12151" w:hRule="exact" w:wrap="none" w:vAnchor="page" w:hAnchor="page" w:x="1471" w:y="721"/>
        <w:jc w:val="both"/>
        <w:rPr>
          <w:rFonts w:ascii="Times New Roman" w:hAnsi="Times New Roman" w:cs="Times New Roman"/>
        </w:rPr>
      </w:pPr>
      <w:r>
        <w:rPr>
          <w:rFonts w:ascii="Times New Roman" w:hAnsi="Times New Roman" w:cs="Times New Roman"/>
        </w:rPr>
        <w:t>При  передаче Товара  в месте нахождения Продавца Покупателю предоставляется скидка на пар в размере 2 % от общего убойного каркасного ( полутуш КРС) веса партии.</w:t>
      </w:r>
    </w:p>
    <w:p w:rsidR="009E4555" w:rsidRDefault="009E4555" w:rsidP="009E4555">
      <w:pPr>
        <w:framePr w:w="9547" w:h="12151" w:hRule="exact" w:wrap="none" w:vAnchor="page" w:hAnchor="page" w:x="1471" w:y="721"/>
        <w:tabs>
          <w:tab w:val="left" w:pos="688"/>
        </w:tabs>
        <w:spacing w:line="274" w:lineRule="exact"/>
        <w:ind w:right="200"/>
        <w:jc w:val="both"/>
        <w:rPr>
          <w:rFonts w:ascii="Times New Roman" w:hAnsi="Times New Roman" w:cs="Times New Roman"/>
        </w:rPr>
      </w:pPr>
      <w:r>
        <w:rPr>
          <w:rFonts w:ascii="Times New Roman" w:hAnsi="Times New Roman" w:cs="Times New Roman"/>
        </w:rPr>
        <w:t>1. Обязательства сторон, не затронутые настоящим соглашением, остаются в неизменном виде.</w:t>
      </w:r>
    </w:p>
    <w:p w:rsidR="009E4555" w:rsidRDefault="009E4555" w:rsidP="009E4555">
      <w:pPr>
        <w:framePr w:w="9547" w:h="12151" w:hRule="exact" w:wrap="none" w:vAnchor="page" w:hAnchor="page" w:x="1471" w:y="721"/>
        <w:tabs>
          <w:tab w:val="left" w:pos="688"/>
        </w:tabs>
        <w:spacing w:line="274" w:lineRule="exact"/>
        <w:ind w:right="600"/>
        <w:jc w:val="both"/>
        <w:rPr>
          <w:rFonts w:ascii="Times New Roman" w:hAnsi="Times New Roman" w:cs="Times New Roman"/>
        </w:rPr>
      </w:pPr>
      <w:r>
        <w:rPr>
          <w:rFonts w:ascii="Times New Roman" w:hAnsi="Times New Roman" w:cs="Times New Roman"/>
        </w:rPr>
        <w:t>2. Настоящее соглашение вступает в силу с момента подписания уполномоченными представителями сторон и является неотъемлемой частью договора поставки</w:t>
      </w:r>
    </w:p>
    <w:p w:rsidR="009E4555" w:rsidRDefault="009E4555" w:rsidP="009E4555">
      <w:pPr>
        <w:framePr w:w="9547" w:h="12151" w:hRule="exact" w:wrap="none" w:vAnchor="page" w:hAnchor="page" w:x="1471" w:y="721"/>
        <w:tabs>
          <w:tab w:val="left" w:pos="688"/>
        </w:tabs>
        <w:spacing w:line="274" w:lineRule="exact"/>
        <w:ind w:right="600"/>
        <w:jc w:val="both"/>
        <w:rPr>
          <w:rFonts w:ascii="Times New Roman" w:hAnsi="Times New Roman" w:cs="Times New Roman"/>
        </w:rPr>
      </w:pPr>
      <w:r>
        <w:rPr>
          <w:rFonts w:ascii="Times New Roman" w:hAnsi="Times New Roman" w:cs="Times New Roman"/>
          <w:b/>
        </w:rPr>
        <w:t xml:space="preserve">№ 195-У-2021 от </w:t>
      </w:r>
      <w:r>
        <w:rPr>
          <w:rFonts w:ascii="Times New Roman" w:hAnsi="Times New Roman" w:cs="Times New Roman"/>
          <w:sz w:val="20"/>
          <w:szCs w:val="20"/>
        </w:rPr>
        <w:t>«05» марта  2021 г</w:t>
      </w:r>
      <w:r>
        <w:rPr>
          <w:rFonts w:ascii="Times New Roman" w:hAnsi="Times New Roman" w:cs="Times New Roman"/>
        </w:rPr>
        <w:t>.</w:t>
      </w:r>
    </w:p>
    <w:p w:rsidR="009E4555" w:rsidRDefault="009E4555" w:rsidP="009E4555">
      <w:pPr>
        <w:framePr w:w="9547" w:h="12151" w:hRule="exact" w:wrap="none" w:vAnchor="page" w:hAnchor="page" w:x="1471" w:y="721"/>
        <w:tabs>
          <w:tab w:val="left" w:pos="688"/>
        </w:tabs>
        <w:spacing w:line="274" w:lineRule="exact"/>
        <w:ind w:right="600"/>
        <w:jc w:val="both"/>
        <w:rPr>
          <w:rFonts w:ascii="Times New Roman" w:hAnsi="Times New Roman" w:cs="Times New Roman"/>
        </w:rPr>
      </w:pPr>
      <w:r>
        <w:rPr>
          <w:rFonts w:ascii="Times New Roman" w:hAnsi="Times New Roman" w:cs="Times New Roman"/>
        </w:rPr>
        <w:t>3. Настоящее Соглашение составлено в двух экземплярах, имеющих одинаковую юридическую силу, по одному экземпляру для каждой из сторон.</w:t>
      </w:r>
    </w:p>
    <w:p w:rsidR="009E4555" w:rsidRDefault="009E4555" w:rsidP="009E4555">
      <w:pPr>
        <w:framePr w:w="9547" w:h="12151" w:hRule="exact" w:wrap="none" w:vAnchor="page" w:hAnchor="page" w:x="1471" w:y="721"/>
        <w:tabs>
          <w:tab w:val="left" w:pos="688"/>
        </w:tabs>
        <w:spacing w:line="274" w:lineRule="exact"/>
        <w:ind w:right="600"/>
        <w:jc w:val="both"/>
        <w:rPr>
          <w:rFonts w:ascii="Times New Roman" w:hAnsi="Times New Roman" w:cs="Times New Roman"/>
        </w:rPr>
      </w:pPr>
    </w:p>
    <w:p w:rsidR="009E4555" w:rsidRDefault="009E4555" w:rsidP="009E4555">
      <w:pPr>
        <w:framePr w:w="9547" w:h="12151" w:hRule="exact" w:wrap="none" w:vAnchor="page" w:hAnchor="page" w:x="1471" w:y="721"/>
        <w:tabs>
          <w:tab w:val="left" w:pos="688"/>
        </w:tabs>
        <w:spacing w:line="274" w:lineRule="exact"/>
        <w:ind w:right="600"/>
        <w:jc w:val="both"/>
        <w:rPr>
          <w:rFonts w:ascii="Times New Roman" w:hAnsi="Times New Roman" w:cs="Times New Roman"/>
        </w:rPr>
      </w:pPr>
    </w:p>
    <w:p w:rsidR="009E4555" w:rsidRDefault="009E4555" w:rsidP="009E4555">
      <w:pPr>
        <w:framePr w:w="9547" w:h="12151" w:hRule="exact" w:wrap="none" w:vAnchor="page" w:hAnchor="page" w:x="1471" w:y="721"/>
        <w:tabs>
          <w:tab w:val="left" w:pos="688"/>
        </w:tabs>
        <w:spacing w:line="274" w:lineRule="exact"/>
        <w:ind w:right="600"/>
        <w:jc w:val="both"/>
        <w:rPr>
          <w:rFonts w:ascii="Times New Roman" w:hAnsi="Times New Roman" w:cs="Times New Roman"/>
        </w:rPr>
      </w:pPr>
    </w:p>
    <w:p w:rsidR="009E4555" w:rsidRDefault="009E4555" w:rsidP="009E4555">
      <w:pPr>
        <w:framePr w:w="9547" w:h="12151" w:hRule="exact" w:wrap="none" w:vAnchor="page" w:hAnchor="page" w:x="1471" w:y="721"/>
        <w:tabs>
          <w:tab w:val="left" w:pos="688"/>
        </w:tabs>
        <w:spacing w:line="274" w:lineRule="exact"/>
        <w:ind w:right="600"/>
        <w:jc w:val="both"/>
        <w:rPr>
          <w:rFonts w:ascii="Times New Roman" w:hAnsi="Times New Roman" w:cs="Times New Roman"/>
        </w:rPr>
      </w:pPr>
    </w:p>
    <w:p w:rsidR="009E4555" w:rsidRDefault="009E4555" w:rsidP="009E4555">
      <w:pPr>
        <w:framePr w:w="9547" w:h="12151" w:hRule="exact" w:wrap="none" w:vAnchor="page" w:hAnchor="page" w:x="1471" w:y="721"/>
        <w:tabs>
          <w:tab w:val="left" w:pos="688"/>
        </w:tabs>
        <w:spacing w:line="274" w:lineRule="exact"/>
        <w:ind w:right="600"/>
        <w:jc w:val="both"/>
        <w:rPr>
          <w:rFonts w:ascii="Times New Roman" w:hAnsi="Times New Roman" w:cs="Times New Roman"/>
        </w:rPr>
      </w:pPr>
    </w:p>
    <w:p w:rsidR="009E4555" w:rsidRDefault="009E4555" w:rsidP="009E4555">
      <w:pPr>
        <w:framePr w:w="9547" w:h="12151" w:hRule="exact" w:wrap="none" w:vAnchor="page" w:hAnchor="page" w:x="1471" w:y="721"/>
        <w:tabs>
          <w:tab w:val="left" w:pos="688"/>
        </w:tabs>
        <w:spacing w:line="274" w:lineRule="exact"/>
        <w:ind w:right="600"/>
        <w:jc w:val="both"/>
        <w:rPr>
          <w:rFonts w:ascii="Times New Roman" w:hAnsi="Times New Roman" w:cs="Times New Roman"/>
        </w:rPr>
      </w:pPr>
      <w:r>
        <w:rPr>
          <w:rFonts w:ascii="Times New Roman" w:hAnsi="Times New Roman" w:cs="Times New Roman"/>
        </w:rPr>
        <w:t xml:space="preserve">Директор                                                        </w:t>
      </w:r>
      <w:r w:rsidR="001B1610">
        <w:rPr>
          <w:rFonts w:ascii="Times New Roman" w:hAnsi="Times New Roman" w:cs="Times New Roman"/>
        </w:rPr>
        <w:t xml:space="preserve">                       Глава </w:t>
      </w:r>
    </w:p>
    <w:p w:rsidR="009E4555" w:rsidRDefault="009E4555" w:rsidP="009E4555">
      <w:pPr>
        <w:framePr w:w="9547" w:h="12151" w:hRule="exact" w:wrap="none" w:vAnchor="page" w:hAnchor="page" w:x="1471" w:y="721"/>
        <w:tabs>
          <w:tab w:val="left" w:pos="688"/>
        </w:tabs>
        <w:spacing w:line="274" w:lineRule="exact"/>
        <w:ind w:right="600"/>
        <w:jc w:val="both"/>
        <w:rPr>
          <w:rFonts w:ascii="Times New Roman" w:hAnsi="Times New Roman" w:cs="Times New Roman"/>
        </w:rPr>
      </w:pPr>
    </w:p>
    <w:p w:rsidR="009E4555" w:rsidRDefault="009E4555" w:rsidP="009E4555">
      <w:pPr>
        <w:framePr w:w="9547" w:h="12151" w:hRule="exact" w:wrap="none" w:vAnchor="page" w:hAnchor="page" w:x="1471" w:y="721"/>
        <w:tabs>
          <w:tab w:val="left" w:pos="688"/>
        </w:tabs>
        <w:spacing w:line="274" w:lineRule="exact"/>
        <w:ind w:right="600"/>
        <w:jc w:val="both"/>
        <w:rPr>
          <w:rFonts w:ascii="Times New Roman" w:hAnsi="Times New Roman" w:cs="Times New Roman"/>
        </w:rPr>
      </w:pPr>
      <w:r>
        <w:rPr>
          <w:rFonts w:ascii="Times New Roman" w:hAnsi="Times New Roman" w:cs="Times New Roman"/>
        </w:rPr>
        <w:t xml:space="preserve">____________ Ершов А.С.                                            </w:t>
      </w:r>
      <w:r w:rsidR="001B1610">
        <w:rPr>
          <w:rFonts w:ascii="Times New Roman" w:hAnsi="Times New Roman" w:cs="Times New Roman"/>
        </w:rPr>
        <w:t xml:space="preserve">      __________ /________________/</w:t>
      </w:r>
    </w:p>
    <w:p w:rsidR="009E4555" w:rsidRDefault="009E4555" w:rsidP="009E4555">
      <w:pPr>
        <w:framePr w:w="9547" w:h="12151" w:hRule="exact" w:wrap="none" w:vAnchor="page" w:hAnchor="page" w:x="1471" w:y="721"/>
        <w:tabs>
          <w:tab w:val="left" w:pos="688"/>
        </w:tabs>
        <w:spacing w:line="274" w:lineRule="exact"/>
        <w:ind w:right="600"/>
        <w:jc w:val="both"/>
        <w:rPr>
          <w:rFonts w:ascii="Times New Roman" w:hAnsi="Times New Roman" w:cs="Times New Roman"/>
        </w:rPr>
      </w:pPr>
      <w:r>
        <w:rPr>
          <w:rFonts w:ascii="Times New Roman" w:hAnsi="Times New Roman" w:cs="Times New Roman"/>
        </w:rPr>
        <w:t>М.П.                                                                                       М.П.</w:t>
      </w:r>
    </w:p>
    <w:p w:rsidR="00B741E3" w:rsidRPr="00D7266C" w:rsidRDefault="00B741E3" w:rsidP="008C6DD5">
      <w:pPr>
        <w:pStyle w:val="20"/>
        <w:framePr w:w="9547" w:h="12151" w:hRule="exact" w:wrap="none" w:vAnchor="page" w:hAnchor="page" w:x="1471" w:y="721"/>
        <w:shd w:val="clear" w:color="auto" w:fill="auto"/>
        <w:spacing w:after="0" w:line="210" w:lineRule="exact"/>
        <w:jc w:val="center"/>
      </w:pPr>
    </w:p>
    <w:sectPr w:rsidR="00B741E3" w:rsidRPr="00D7266C" w:rsidSect="00D7266C">
      <w:pgSz w:w="11906" w:h="16838"/>
      <w:pgMar w:top="719"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59B" w:rsidRDefault="0096259B" w:rsidP="00C302B0">
      <w:r>
        <w:separator/>
      </w:r>
    </w:p>
  </w:endnote>
  <w:endnote w:type="continuationSeparator" w:id="1">
    <w:p w:rsidR="0096259B" w:rsidRDefault="0096259B" w:rsidP="00C30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altName w:val="Arial Unicode MS"/>
    <w:panose1 w:val="020B0604020202020204"/>
    <w:charset w:val="00"/>
    <w:family w:val="swiss"/>
    <w:pitch w:val="variable"/>
    <w:sig w:usb0="00000000" w:usb1="00000000" w:usb2="00000000" w:usb3="00000000" w:csb0="0001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59B" w:rsidRDefault="0096259B"/>
  </w:footnote>
  <w:footnote w:type="continuationSeparator" w:id="1">
    <w:p w:rsidR="0096259B" w:rsidRDefault="0096259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6529"/>
    <w:multiLevelType w:val="multilevel"/>
    <w:tmpl w:val="6860AE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3039AF"/>
    <w:multiLevelType w:val="multilevel"/>
    <w:tmpl w:val="3EEC5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1C3DD8"/>
    <w:multiLevelType w:val="multilevel"/>
    <w:tmpl w:val="7B40BE56"/>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08287C"/>
    <w:multiLevelType w:val="multilevel"/>
    <w:tmpl w:val="E84E8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81"/>
  <w:drawingGridVerticalSpacing w:val="181"/>
  <w:characterSpacingControl w:val="compressPunctuation"/>
  <w:hdrShapeDefaults>
    <o:shapedefaults v:ext="edit" spidmax="36865"/>
  </w:hdrShapeDefaults>
  <w:footnotePr>
    <w:footnote w:id="0"/>
    <w:footnote w:id="1"/>
  </w:footnotePr>
  <w:endnotePr>
    <w:endnote w:id="0"/>
    <w:endnote w:id="1"/>
  </w:endnotePr>
  <w:compat>
    <w:doNotExpandShiftReturn/>
    <w:useFELayout/>
  </w:compat>
  <w:rsids>
    <w:rsidRoot w:val="00C302B0"/>
    <w:rsid w:val="00037CEB"/>
    <w:rsid w:val="000857BC"/>
    <w:rsid w:val="000C09C8"/>
    <w:rsid w:val="000C54A0"/>
    <w:rsid w:val="0010180F"/>
    <w:rsid w:val="0018631A"/>
    <w:rsid w:val="00190C9A"/>
    <w:rsid w:val="001941C9"/>
    <w:rsid w:val="001A3229"/>
    <w:rsid w:val="001A6C9C"/>
    <w:rsid w:val="001B1610"/>
    <w:rsid w:val="001B4635"/>
    <w:rsid w:val="00211A24"/>
    <w:rsid w:val="00263880"/>
    <w:rsid w:val="00273445"/>
    <w:rsid w:val="002D25F6"/>
    <w:rsid w:val="003B32B0"/>
    <w:rsid w:val="003C356D"/>
    <w:rsid w:val="003E262C"/>
    <w:rsid w:val="0043477E"/>
    <w:rsid w:val="00476492"/>
    <w:rsid w:val="004E237E"/>
    <w:rsid w:val="005020A9"/>
    <w:rsid w:val="00521E8F"/>
    <w:rsid w:val="00574A4E"/>
    <w:rsid w:val="005C41E0"/>
    <w:rsid w:val="005C44C3"/>
    <w:rsid w:val="005D6A9E"/>
    <w:rsid w:val="005D7DCC"/>
    <w:rsid w:val="006336E5"/>
    <w:rsid w:val="00664569"/>
    <w:rsid w:val="006A760C"/>
    <w:rsid w:val="006E1133"/>
    <w:rsid w:val="006E7934"/>
    <w:rsid w:val="00702DA6"/>
    <w:rsid w:val="007133AF"/>
    <w:rsid w:val="007330E0"/>
    <w:rsid w:val="00734D1D"/>
    <w:rsid w:val="0075038F"/>
    <w:rsid w:val="00783196"/>
    <w:rsid w:val="00787AC2"/>
    <w:rsid w:val="007C629D"/>
    <w:rsid w:val="00815A53"/>
    <w:rsid w:val="00817E77"/>
    <w:rsid w:val="00891B2A"/>
    <w:rsid w:val="008A03C6"/>
    <w:rsid w:val="008C6DD5"/>
    <w:rsid w:val="008E6F5A"/>
    <w:rsid w:val="008F45C4"/>
    <w:rsid w:val="00942DB0"/>
    <w:rsid w:val="009440CF"/>
    <w:rsid w:val="0096259B"/>
    <w:rsid w:val="009E4454"/>
    <w:rsid w:val="009E4555"/>
    <w:rsid w:val="009F2639"/>
    <w:rsid w:val="00A019BB"/>
    <w:rsid w:val="00A237CF"/>
    <w:rsid w:val="00A35CB8"/>
    <w:rsid w:val="00A416B8"/>
    <w:rsid w:val="00A57DE6"/>
    <w:rsid w:val="00A65CFB"/>
    <w:rsid w:val="00A925AD"/>
    <w:rsid w:val="00A93EE7"/>
    <w:rsid w:val="00AA4717"/>
    <w:rsid w:val="00AE719E"/>
    <w:rsid w:val="00B1112C"/>
    <w:rsid w:val="00B741E3"/>
    <w:rsid w:val="00B978F2"/>
    <w:rsid w:val="00BF0A69"/>
    <w:rsid w:val="00C00042"/>
    <w:rsid w:val="00C24E6C"/>
    <w:rsid w:val="00C302B0"/>
    <w:rsid w:val="00C30E73"/>
    <w:rsid w:val="00C3640C"/>
    <w:rsid w:val="00C97218"/>
    <w:rsid w:val="00CB5EF4"/>
    <w:rsid w:val="00CB7CC5"/>
    <w:rsid w:val="00D36709"/>
    <w:rsid w:val="00D56E6B"/>
    <w:rsid w:val="00D7266C"/>
    <w:rsid w:val="00E076B0"/>
    <w:rsid w:val="00E23B62"/>
    <w:rsid w:val="00EA292F"/>
    <w:rsid w:val="00EB6821"/>
    <w:rsid w:val="00ED2791"/>
    <w:rsid w:val="00ED500C"/>
    <w:rsid w:val="00F205D6"/>
    <w:rsid w:val="00F2063B"/>
    <w:rsid w:val="00F216F2"/>
    <w:rsid w:val="00F66374"/>
    <w:rsid w:val="00F73440"/>
    <w:rsid w:val="00F948A1"/>
    <w:rsid w:val="00FB4DB3"/>
    <w:rsid w:val="00FC7651"/>
    <w:rsid w:val="00FD1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2B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02B0"/>
    <w:rPr>
      <w:color w:val="0066CC"/>
      <w:u w:val="single"/>
    </w:rPr>
  </w:style>
  <w:style w:type="character" w:customStyle="1" w:styleId="3Exact">
    <w:name w:val="Основной текст (3) Exact"/>
    <w:basedOn w:val="a0"/>
    <w:link w:val="3"/>
    <w:rsid w:val="00C302B0"/>
    <w:rPr>
      <w:rFonts w:ascii="Times New Roman" w:eastAsia="Times New Roman" w:hAnsi="Times New Roman" w:cs="Times New Roman"/>
      <w:b/>
      <w:bCs/>
      <w:i/>
      <w:iCs/>
      <w:smallCaps w:val="0"/>
      <w:strike w:val="0"/>
      <w:u w:val="none"/>
    </w:rPr>
  </w:style>
  <w:style w:type="character" w:customStyle="1" w:styleId="3Exact0">
    <w:name w:val="Основной текст (3) + Не полужирный;Не курсив Exact"/>
    <w:basedOn w:val="3Exact"/>
    <w:rsid w:val="00C302B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C302B0"/>
    <w:rPr>
      <w:rFonts w:ascii="Times New Roman" w:eastAsia="Times New Roman" w:hAnsi="Times New Roman" w:cs="Times New Roman"/>
      <w:b w:val="0"/>
      <w:bCs w:val="0"/>
      <w:i w:val="0"/>
      <w:iCs w:val="0"/>
      <w:smallCaps w:val="0"/>
      <w:strike w:val="0"/>
      <w:u w:val="none"/>
    </w:rPr>
  </w:style>
  <w:style w:type="character" w:customStyle="1" w:styleId="3CordiaUPC28ptExact">
    <w:name w:val="Основной текст (3) + CordiaUPC;28 pt;Не полужирный;Не курсив Exact"/>
    <w:basedOn w:val="3Exact"/>
    <w:rsid w:val="00C302B0"/>
    <w:rPr>
      <w:rFonts w:ascii="CordiaUPC" w:eastAsia="CordiaUPC" w:hAnsi="CordiaUPC" w:cs="CordiaUPC"/>
      <w:b/>
      <w:bCs/>
      <w:i/>
      <w:iCs/>
      <w:smallCaps w:val="0"/>
      <w:strike w:val="0"/>
      <w:color w:val="000000"/>
      <w:spacing w:val="0"/>
      <w:w w:val="100"/>
      <w:position w:val="0"/>
      <w:sz w:val="56"/>
      <w:szCs w:val="56"/>
      <w:u w:val="none"/>
      <w:lang w:val="ru-RU" w:eastAsia="ru-RU" w:bidi="ru-RU"/>
    </w:rPr>
  </w:style>
  <w:style w:type="character" w:customStyle="1" w:styleId="1">
    <w:name w:val="Заголовок №1_"/>
    <w:basedOn w:val="a0"/>
    <w:link w:val="10"/>
    <w:rsid w:val="00C302B0"/>
    <w:rPr>
      <w:rFonts w:ascii="Times New Roman" w:eastAsia="Times New Roman" w:hAnsi="Times New Roman" w:cs="Times New Roman"/>
      <w:b/>
      <w:bCs/>
      <w:i w:val="0"/>
      <w:iCs w:val="0"/>
      <w:smallCaps w:val="0"/>
      <w:strike w:val="0"/>
      <w:sz w:val="28"/>
      <w:szCs w:val="28"/>
      <w:u w:val="none"/>
    </w:rPr>
  </w:style>
  <w:style w:type="character" w:customStyle="1" w:styleId="30">
    <w:name w:val="Заголовок №3_"/>
    <w:basedOn w:val="a0"/>
    <w:link w:val="31"/>
    <w:rsid w:val="00C302B0"/>
    <w:rPr>
      <w:rFonts w:ascii="Times New Roman" w:eastAsia="Times New Roman" w:hAnsi="Times New Roman" w:cs="Times New Roman"/>
      <w:b/>
      <w:bCs/>
      <w:i w:val="0"/>
      <w:iCs w:val="0"/>
      <w:smallCaps w:val="0"/>
      <w:strike w:val="0"/>
      <w:u w:val="none"/>
    </w:rPr>
  </w:style>
  <w:style w:type="character" w:customStyle="1" w:styleId="32">
    <w:name w:val="Заголовок №3 + Курсив"/>
    <w:basedOn w:val="30"/>
    <w:rsid w:val="00C302B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3">
    <w:name w:val="Заголовок №3 + Не полужирный"/>
    <w:basedOn w:val="30"/>
    <w:rsid w:val="00C302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C302B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C302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Заголовок №2_"/>
    <w:basedOn w:val="a0"/>
    <w:link w:val="23"/>
    <w:rsid w:val="00C302B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C302B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sid w:val="00C302B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4pt">
    <w:name w:val="Основной текст (2) + 14 pt;Полужирный"/>
    <w:basedOn w:val="2"/>
    <w:rsid w:val="00C302B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sid w:val="00C302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
    <w:rsid w:val="00C302B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Подпись к таблице (2)_"/>
    <w:basedOn w:val="a0"/>
    <w:link w:val="26"/>
    <w:rsid w:val="00C302B0"/>
    <w:rPr>
      <w:rFonts w:ascii="Times New Roman" w:eastAsia="Times New Roman" w:hAnsi="Times New Roman" w:cs="Times New Roman"/>
      <w:b w:val="0"/>
      <w:bCs w:val="0"/>
      <w:i w:val="0"/>
      <w:iCs w:val="0"/>
      <w:smallCaps w:val="0"/>
      <w:strike w:val="0"/>
      <w:u w:val="none"/>
    </w:rPr>
  </w:style>
  <w:style w:type="character" w:customStyle="1" w:styleId="27">
    <w:name w:val="Подпись к таблице (2)"/>
    <w:basedOn w:val="25"/>
    <w:rsid w:val="00C302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7">
    <w:name w:val="Подпись к таблице_"/>
    <w:basedOn w:val="a0"/>
    <w:link w:val="a8"/>
    <w:rsid w:val="00C302B0"/>
    <w:rPr>
      <w:rFonts w:ascii="Times New Roman" w:eastAsia="Times New Roman" w:hAnsi="Times New Roman" w:cs="Times New Roman"/>
      <w:b w:val="0"/>
      <w:bCs w:val="0"/>
      <w:i w:val="0"/>
      <w:iCs w:val="0"/>
      <w:smallCaps w:val="0"/>
      <w:strike w:val="0"/>
      <w:sz w:val="18"/>
      <w:szCs w:val="18"/>
      <w:u w:val="none"/>
    </w:rPr>
  </w:style>
  <w:style w:type="character" w:customStyle="1" w:styleId="a9">
    <w:name w:val="Подпись к таблице + Полужирный"/>
    <w:basedOn w:val="a7"/>
    <w:rsid w:val="00C302B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3">
    <w:name w:val="Основной текст (3)"/>
    <w:basedOn w:val="a"/>
    <w:link w:val="3Exact"/>
    <w:rsid w:val="00C302B0"/>
    <w:pPr>
      <w:shd w:val="clear" w:color="auto" w:fill="FFFFFF"/>
      <w:spacing w:line="547" w:lineRule="exact"/>
      <w:jc w:val="center"/>
    </w:pPr>
    <w:rPr>
      <w:rFonts w:ascii="Times New Roman" w:eastAsia="Times New Roman" w:hAnsi="Times New Roman" w:cs="Times New Roman"/>
      <w:b/>
      <w:bCs/>
      <w:i/>
      <w:iCs/>
    </w:rPr>
  </w:style>
  <w:style w:type="paragraph" w:customStyle="1" w:styleId="20">
    <w:name w:val="Основной текст (2)"/>
    <w:basedOn w:val="a"/>
    <w:link w:val="2"/>
    <w:rsid w:val="00C302B0"/>
    <w:pPr>
      <w:shd w:val="clear" w:color="auto" w:fill="FFFFFF"/>
      <w:spacing w:after="240" w:line="278" w:lineRule="exact"/>
      <w:jc w:val="both"/>
    </w:pPr>
    <w:rPr>
      <w:rFonts w:ascii="Times New Roman" w:eastAsia="Times New Roman" w:hAnsi="Times New Roman" w:cs="Times New Roman"/>
    </w:rPr>
  </w:style>
  <w:style w:type="paragraph" w:customStyle="1" w:styleId="10">
    <w:name w:val="Заголовок №1"/>
    <w:basedOn w:val="a"/>
    <w:link w:val="1"/>
    <w:rsid w:val="00C302B0"/>
    <w:pPr>
      <w:shd w:val="clear" w:color="auto" w:fill="FFFFFF"/>
      <w:spacing w:after="600" w:line="0" w:lineRule="atLeast"/>
      <w:jc w:val="center"/>
      <w:outlineLvl w:val="0"/>
    </w:pPr>
    <w:rPr>
      <w:rFonts w:ascii="Times New Roman" w:eastAsia="Times New Roman" w:hAnsi="Times New Roman" w:cs="Times New Roman"/>
      <w:b/>
      <w:bCs/>
      <w:sz w:val="28"/>
      <w:szCs w:val="28"/>
    </w:rPr>
  </w:style>
  <w:style w:type="paragraph" w:customStyle="1" w:styleId="31">
    <w:name w:val="Заголовок №3"/>
    <w:basedOn w:val="a"/>
    <w:link w:val="30"/>
    <w:rsid w:val="00C302B0"/>
    <w:pPr>
      <w:shd w:val="clear" w:color="auto" w:fill="FFFFFF"/>
      <w:spacing w:before="600" w:after="300" w:line="0" w:lineRule="atLeast"/>
      <w:jc w:val="both"/>
      <w:outlineLvl w:val="2"/>
    </w:pPr>
    <w:rPr>
      <w:rFonts w:ascii="Times New Roman" w:eastAsia="Times New Roman" w:hAnsi="Times New Roman" w:cs="Times New Roman"/>
      <w:b/>
      <w:bCs/>
    </w:rPr>
  </w:style>
  <w:style w:type="paragraph" w:customStyle="1" w:styleId="23">
    <w:name w:val="Заголовок №2"/>
    <w:basedOn w:val="a"/>
    <w:link w:val="22"/>
    <w:rsid w:val="00C302B0"/>
    <w:pPr>
      <w:shd w:val="clear" w:color="auto" w:fill="FFFFFF"/>
      <w:spacing w:after="240" w:line="326" w:lineRule="exact"/>
      <w:outlineLvl w:val="1"/>
    </w:pPr>
    <w:rPr>
      <w:rFonts w:ascii="Times New Roman" w:eastAsia="Times New Roman" w:hAnsi="Times New Roman" w:cs="Times New Roman"/>
      <w:b/>
      <w:bCs/>
      <w:sz w:val="28"/>
      <w:szCs w:val="28"/>
    </w:rPr>
  </w:style>
  <w:style w:type="paragraph" w:customStyle="1" w:styleId="a5">
    <w:name w:val="Колонтитул"/>
    <w:basedOn w:val="a"/>
    <w:link w:val="a4"/>
    <w:rsid w:val="00C302B0"/>
    <w:pPr>
      <w:shd w:val="clear" w:color="auto" w:fill="FFFFFF"/>
      <w:spacing w:line="0" w:lineRule="atLeast"/>
    </w:pPr>
    <w:rPr>
      <w:rFonts w:ascii="Times New Roman" w:eastAsia="Times New Roman" w:hAnsi="Times New Roman" w:cs="Times New Roman"/>
      <w:sz w:val="19"/>
      <w:szCs w:val="19"/>
    </w:rPr>
  </w:style>
  <w:style w:type="paragraph" w:customStyle="1" w:styleId="26">
    <w:name w:val="Подпись к таблице (2)"/>
    <w:basedOn w:val="a"/>
    <w:link w:val="25"/>
    <w:rsid w:val="00C302B0"/>
    <w:pPr>
      <w:shd w:val="clear" w:color="auto" w:fill="FFFFFF"/>
      <w:spacing w:line="288" w:lineRule="exact"/>
      <w:jc w:val="both"/>
    </w:pPr>
    <w:rPr>
      <w:rFonts w:ascii="Times New Roman" w:eastAsia="Times New Roman" w:hAnsi="Times New Roman" w:cs="Times New Roman"/>
    </w:rPr>
  </w:style>
  <w:style w:type="paragraph" w:customStyle="1" w:styleId="a8">
    <w:name w:val="Подпись к таблице"/>
    <w:basedOn w:val="a"/>
    <w:link w:val="a7"/>
    <w:rsid w:val="00C302B0"/>
    <w:pPr>
      <w:shd w:val="clear" w:color="auto" w:fill="FFFFFF"/>
      <w:spacing w:line="206" w:lineRule="exact"/>
    </w:pPr>
    <w:rPr>
      <w:rFonts w:ascii="Times New Roman" w:eastAsia="Times New Roman" w:hAnsi="Times New Roman" w:cs="Times New Roman"/>
      <w:sz w:val="18"/>
      <w:szCs w:val="18"/>
    </w:rPr>
  </w:style>
  <w:style w:type="paragraph" w:styleId="aa">
    <w:name w:val="No Spacing"/>
    <w:uiPriority w:val="1"/>
    <w:qFormat/>
    <w:rsid w:val="00AA4717"/>
    <w:pPr>
      <w:widowControl/>
    </w:pPr>
    <w:rPr>
      <w:rFonts w:ascii="Times New Roman" w:eastAsia="Times New Roman" w:hAnsi="Times New Roman" w:cs="Times New Roman"/>
      <w:lang w:bidi="ar-SA"/>
    </w:rPr>
  </w:style>
  <w:style w:type="paragraph" w:customStyle="1" w:styleId="ConsPlusNonformat">
    <w:name w:val="ConsPlusNonformat"/>
    <w:rsid w:val="00AA4717"/>
    <w:pPr>
      <w:autoSpaceDE w:val="0"/>
      <w:autoSpaceDN w:val="0"/>
    </w:pPr>
    <w:rPr>
      <w:rFonts w:ascii="Courier New" w:eastAsia="Times New Roman" w:hAnsi="Courier New" w:cs="Courier New"/>
      <w:sz w:val="20"/>
      <w:szCs w:val="20"/>
      <w:lang w:bidi="ar-SA"/>
    </w:rPr>
  </w:style>
  <w:style w:type="paragraph" w:styleId="ab">
    <w:name w:val="List Paragraph"/>
    <w:basedOn w:val="a"/>
    <w:uiPriority w:val="34"/>
    <w:qFormat/>
    <w:rsid w:val="008F45C4"/>
    <w:pPr>
      <w:ind w:left="720"/>
      <w:contextualSpacing/>
    </w:pPr>
  </w:style>
  <w:style w:type="table" w:styleId="ac">
    <w:name w:val="Table Grid"/>
    <w:basedOn w:val="a1"/>
    <w:uiPriority w:val="59"/>
    <w:rsid w:val="008F45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2D25F6"/>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0"/>
    <w:link w:val="ad"/>
    <w:uiPriority w:val="99"/>
    <w:semiHidden/>
    <w:rsid w:val="002D25F6"/>
    <w:rPr>
      <w:rFonts w:ascii="Times New Roman" w:eastAsia="Times New Roman" w:hAnsi="Times New Roman" w:cs="Times New Roman"/>
      <w:lang w:bidi="ar-SA"/>
    </w:rPr>
  </w:style>
  <w:style w:type="paragraph" w:styleId="28">
    <w:name w:val="Body Text 2"/>
    <w:basedOn w:val="a"/>
    <w:link w:val="29"/>
    <w:rsid w:val="00D7266C"/>
    <w:pPr>
      <w:widowControl/>
    </w:pPr>
    <w:rPr>
      <w:rFonts w:ascii="Tahoma" w:eastAsia="Times New Roman" w:hAnsi="Tahoma" w:cs="Times New Roman"/>
      <w:iCs/>
      <w:color w:val="auto"/>
      <w:szCs w:val="20"/>
      <w:lang w:bidi="ar-SA"/>
    </w:rPr>
  </w:style>
  <w:style w:type="character" w:customStyle="1" w:styleId="29">
    <w:name w:val="Основной текст 2 Знак"/>
    <w:basedOn w:val="a0"/>
    <w:link w:val="28"/>
    <w:rsid w:val="00D7266C"/>
    <w:rPr>
      <w:rFonts w:ascii="Tahoma" w:eastAsia="Times New Roman" w:hAnsi="Tahoma" w:cs="Times New Roman"/>
      <w:iCs/>
      <w:szCs w:val="20"/>
      <w:lang w:bidi="ar-SA"/>
    </w:rPr>
  </w:style>
  <w:style w:type="character" w:customStyle="1" w:styleId="2a">
    <w:name w:val="Основной текст2"/>
    <w:basedOn w:val="a0"/>
    <w:rsid w:val="00D7266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customStyle="1" w:styleId="paragraph">
    <w:name w:val="paragraph"/>
    <w:basedOn w:val="a"/>
    <w:rsid w:val="00D7266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basedOn w:val="a0"/>
    <w:rsid w:val="00D7266C"/>
  </w:style>
  <w:style w:type="character" w:customStyle="1" w:styleId="contextualspellingandgrammarerror">
    <w:name w:val="contextualspellingandgrammarerror"/>
    <w:basedOn w:val="a0"/>
    <w:rsid w:val="00D7266C"/>
  </w:style>
  <w:style w:type="character" w:customStyle="1" w:styleId="eop">
    <w:name w:val="eop"/>
    <w:basedOn w:val="a0"/>
    <w:rsid w:val="00D7266C"/>
  </w:style>
  <w:style w:type="paragraph" w:styleId="af">
    <w:name w:val="Body Text"/>
    <w:basedOn w:val="a"/>
    <w:link w:val="af0"/>
    <w:uiPriority w:val="99"/>
    <w:unhideWhenUsed/>
    <w:rsid w:val="00A65CFB"/>
    <w:pPr>
      <w:spacing w:after="120"/>
    </w:pPr>
  </w:style>
  <w:style w:type="character" w:customStyle="1" w:styleId="af0">
    <w:name w:val="Основной текст Знак"/>
    <w:basedOn w:val="a0"/>
    <w:link w:val="af"/>
    <w:uiPriority w:val="99"/>
    <w:rsid w:val="00A65CFB"/>
    <w:rPr>
      <w:color w:val="000000"/>
    </w:rPr>
  </w:style>
  <w:style w:type="paragraph" w:customStyle="1" w:styleId="Body2">
    <w:name w:val="Body 2"/>
    <w:basedOn w:val="a"/>
    <w:rsid w:val="00A65CFB"/>
    <w:pPr>
      <w:widowControl/>
      <w:spacing w:after="210" w:line="264" w:lineRule="auto"/>
      <w:ind w:left="709"/>
      <w:jc w:val="both"/>
    </w:pPr>
    <w:rPr>
      <w:rFonts w:ascii="Arial" w:hAnsi="Arial" w:cs="Arial"/>
      <w:color w:val="auto"/>
      <w:kern w:val="28"/>
      <w:sz w:val="21"/>
      <w:szCs w:val="21"/>
      <w:lang w:val="en-GB" w:eastAsia="zh-CN" w:bidi="ar-SA"/>
    </w:rPr>
  </w:style>
  <w:style w:type="character" w:customStyle="1" w:styleId="spellingerror">
    <w:name w:val="spellingerror"/>
    <w:basedOn w:val="a0"/>
    <w:rsid w:val="008C6DD5"/>
  </w:style>
</w:styles>
</file>

<file path=word/webSettings.xml><?xml version="1.0" encoding="utf-8"?>
<w:webSettings xmlns:r="http://schemas.openxmlformats.org/officeDocument/2006/relationships" xmlns:w="http://schemas.openxmlformats.org/wordprocessingml/2006/main">
  <w:divs>
    <w:div w:id="1569806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p711@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8664-664C-4030-B7F5-C612FBDC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3439</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chip</cp:lastModifiedBy>
  <cp:revision>10</cp:revision>
  <cp:lastPrinted>2019-10-23T07:59:00Z</cp:lastPrinted>
  <dcterms:created xsi:type="dcterms:W3CDTF">2021-06-03T07:17:00Z</dcterms:created>
  <dcterms:modified xsi:type="dcterms:W3CDTF">2021-06-08T08:33:00Z</dcterms:modified>
</cp:coreProperties>
</file>